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6D2D4A" w14:textId="77777777" w:rsidR="00D23338" w:rsidRDefault="00D23338" w:rsidP="00D23338">
      <w:pPr>
        <w:pStyle w:val="6"/>
        <w:shd w:val="clear" w:color="auto" w:fill="auto"/>
        <w:spacing w:before="0" w:after="0" w:line="384" w:lineRule="exact"/>
        <w:ind w:left="20" w:right="20" w:firstLine="560"/>
      </w:pPr>
      <w:bookmarkStart w:id="0" w:name="bookmark2"/>
      <w:r>
        <w:rPr>
          <w:sz w:val="28"/>
          <w:szCs w:val="28"/>
        </w:rPr>
        <w:t>Общество с ограниченной ответственностью «ЦИЭКС»</w:t>
      </w:r>
    </w:p>
    <w:p w14:paraId="52C1C07D" w14:textId="77777777" w:rsidR="004672B7" w:rsidRDefault="004672B7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6E0264E8" w14:textId="77777777" w:rsidR="00DA7E09" w:rsidRDefault="00DA7E09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6CE60EE4" w14:textId="77777777" w:rsidR="00DA7E09" w:rsidRDefault="00DA7E09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50D62F59" w14:textId="77777777" w:rsidR="00DA7E09" w:rsidRDefault="00DA7E09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43E3402D" w14:textId="77777777" w:rsidR="00DA7E09" w:rsidRDefault="00DA7E09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0021C5D5" w14:textId="77777777" w:rsidR="00DA7E09" w:rsidRDefault="00DA7E09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2AAF3ACC" w14:textId="77777777" w:rsidR="00DA7E09" w:rsidRDefault="00DA7E09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1F6F635A" w14:textId="77777777" w:rsidR="00DA7E09" w:rsidRPr="00DA7E09" w:rsidRDefault="00DA7E09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  <w:rPr>
          <w:sz w:val="28"/>
        </w:rPr>
      </w:pPr>
    </w:p>
    <w:p w14:paraId="0F434140" w14:textId="77777777" w:rsidR="00DA7E09" w:rsidRPr="00566B88" w:rsidRDefault="00566B88" w:rsidP="00605028">
      <w:pPr>
        <w:pStyle w:val="6"/>
        <w:shd w:val="clear" w:color="auto" w:fill="auto"/>
        <w:spacing w:before="0" w:after="0" w:line="384" w:lineRule="exact"/>
        <w:ind w:firstLine="0"/>
        <w:rPr>
          <w:b/>
          <w:sz w:val="28"/>
        </w:rPr>
      </w:pPr>
      <w:r w:rsidRPr="00566B88">
        <w:rPr>
          <w:b/>
          <w:sz w:val="28"/>
        </w:rPr>
        <w:t>П</w:t>
      </w:r>
      <w:r w:rsidRPr="00566B88">
        <w:rPr>
          <w:b/>
          <w:sz w:val="28"/>
          <w:szCs w:val="28"/>
        </w:rPr>
        <w:t>рограмма для ЭВМ прогнозирования последствий природных и техногенных чрезвычайных ситуаций</w:t>
      </w:r>
    </w:p>
    <w:p w14:paraId="222AE7A7" w14:textId="77777777" w:rsidR="00DA7E09" w:rsidRPr="00DA7E09" w:rsidRDefault="00DA7E09" w:rsidP="00DA7E09">
      <w:pPr>
        <w:pStyle w:val="6"/>
        <w:shd w:val="clear" w:color="auto" w:fill="auto"/>
        <w:spacing w:before="0" w:after="0" w:line="384" w:lineRule="exact"/>
        <w:ind w:left="20" w:right="20" w:firstLine="560"/>
        <w:rPr>
          <w:b/>
        </w:rPr>
      </w:pPr>
    </w:p>
    <w:p w14:paraId="6305BC5F" w14:textId="2A4BDF98" w:rsidR="00DA7E09" w:rsidRPr="00605028" w:rsidRDefault="00FE585C" w:rsidP="00605028">
      <w:pPr>
        <w:pStyle w:val="6"/>
        <w:shd w:val="clear" w:color="auto" w:fill="auto"/>
        <w:spacing w:before="0" w:after="0" w:line="384" w:lineRule="exact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Общее руководство</w:t>
      </w:r>
    </w:p>
    <w:p w14:paraId="6E186605" w14:textId="77777777" w:rsidR="00DA7E09" w:rsidRDefault="00DA7E09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390EC208" w14:textId="77777777" w:rsidR="00DA7E09" w:rsidRDefault="00DA7E09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06367C42" w14:textId="77777777" w:rsidR="00DA7E09" w:rsidRDefault="00DA7E09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7349B129" w14:textId="77777777" w:rsidR="00DA7E09" w:rsidRDefault="00DA7E09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6D1E7325" w14:textId="77777777" w:rsidR="00DA7E09" w:rsidRDefault="00DA7E09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44343905" w14:textId="77777777" w:rsidR="00DA7E09" w:rsidRDefault="00DA7E09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227C41EB" w14:textId="77777777" w:rsidR="00DA7E09" w:rsidRDefault="00DA7E09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13F9AAB1" w14:textId="77777777" w:rsidR="00DA7E09" w:rsidRDefault="00DA7E09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6C16055D" w14:textId="77777777" w:rsidR="00DA7E09" w:rsidRDefault="00DA7E09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23D8C26A" w14:textId="77777777" w:rsidR="00DA7E09" w:rsidRDefault="00DA7E09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4DA71946" w14:textId="77777777" w:rsidR="00DA7E09" w:rsidRDefault="00DA7E09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1E81782F" w14:textId="77777777" w:rsidR="00DA7E09" w:rsidRDefault="00DA7E09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67EC702C" w14:textId="77777777" w:rsidR="00DA7E09" w:rsidRDefault="00DA7E09" w:rsidP="009275B0">
      <w:pPr>
        <w:pStyle w:val="6"/>
        <w:shd w:val="clear" w:color="auto" w:fill="auto"/>
        <w:spacing w:before="0" w:after="0" w:line="384" w:lineRule="exact"/>
        <w:ind w:right="20" w:firstLine="0"/>
        <w:jc w:val="both"/>
      </w:pPr>
    </w:p>
    <w:p w14:paraId="749844AA" w14:textId="77777777" w:rsidR="009275B0" w:rsidRDefault="009275B0" w:rsidP="009275B0">
      <w:pPr>
        <w:pStyle w:val="6"/>
        <w:shd w:val="clear" w:color="auto" w:fill="auto"/>
        <w:spacing w:before="0" w:after="0" w:line="384" w:lineRule="exact"/>
        <w:ind w:right="20" w:firstLine="0"/>
        <w:jc w:val="both"/>
      </w:pPr>
    </w:p>
    <w:p w14:paraId="108F1131" w14:textId="77777777" w:rsidR="00DA7E09" w:rsidRDefault="00DA7E09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5B9339C6" w14:textId="77777777" w:rsidR="00DA7E09" w:rsidRDefault="00DA7E09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3A1C4AE1" w14:textId="77777777" w:rsidR="00DA7E09" w:rsidRDefault="00DA7E09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6A716D6E" w14:textId="286DB62B" w:rsidR="00DA7E09" w:rsidRDefault="00DA7E09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13F26617" w14:textId="55434B5C" w:rsidR="00775567" w:rsidRDefault="00775567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11AEDB72" w14:textId="7C2561C7" w:rsidR="00775567" w:rsidRDefault="00775567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4125066E" w14:textId="44747C9B" w:rsidR="00775567" w:rsidRDefault="00775567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43DD2D8F" w14:textId="1729AC54" w:rsidR="00775567" w:rsidRDefault="00775567" w:rsidP="004672B7">
      <w:pPr>
        <w:pStyle w:val="6"/>
        <w:shd w:val="clear" w:color="auto" w:fill="auto"/>
        <w:spacing w:before="0" w:after="0" w:line="384" w:lineRule="exact"/>
        <w:ind w:left="20" w:right="20" w:firstLine="560"/>
        <w:jc w:val="both"/>
      </w:pPr>
    </w:p>
    <w:p w14:paraId="01CA75FF" w14:textId="77777777" w:rsidR="00775567" w:rsidRDefault="00775567" w:rsidP="00D23338">
      <w:pPr>
        <w:pStyle w:val="6"/>
        <w:shd w:val="clear" w:color="auto" w:fill="auto"/>
        <w:spacing w:before="0" w:after="0" w:line="384" w:lineRule="exact"/>
        <w:ind w:right="20" w:firstLine="0"/>
        <w:jc w:val="both"/>
      </w:pPr>
    </w:p>
    <w:p w14:paraId="1C80110B" w14:textId="77777777" w:rsidR="00A372CB" w:rsidRDefault="00DA7E09" w:rsidP="00A372CB">
      <w:pPr>
        <w:pStyle w:val="6"/>
        <w:shd w:val="clear" w:color="auto" w:fill="auto"/>
        <w:spacing w:before="0" w:after="0" w:line="384" w:lineRule="exact"/>
        <w:ind w:left="20" w:right="20" w:firstLine="560"/>
        <w:rPr>
          <w:sz w:val="24"/>
        </w:rPr>
      </w:pPr>
      <w:r w:rsidRPr="00DA7E09">
        <w:rPr>
          <w:sz w:val="24"/>
        </w:rPr>
        <w:t>Москва, 2021</w:t>
      </w:r>
    </w:p>
    <w:sdt>
      <w:sdtP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en-US"/>
        </w:rPr>
        <w:id w:val="125624822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color w:val="000000" w:themeColor="text1"/>
          <w:sz w:val="28"/>
          <w:szCs w:val="28"/>
        </w:rPr>
      </w:sdtEndPr>
      <w:sdtContent>
        <w:p w14:paraId="4C8AAA53" w14:textId="77777777" w:rsidR="00D23338" w:rsidRDefault="00E46D93" w:rsidP="00D23338">
          <w:pPr>
            <w:pStyle w:val="ad"/>
            <w:spacing w:before="0" w:line="360" w:lineRule="auto"/>
            <w:jc w:val="center"/>
            <w:rPr>
              <w:noProof/>
            </w:rPr>
          </w:pPr>
          <w:r w:rsidRPr="00E46D93">
            <w:rPr>
              <w:rFonts w:ascii="Times New Roman" w:hAnsi="Times New Roman" w:cs="Times New Roman"/>
              <w:b/>
              <w:color w:val="000000" w:themeColor="text1"/>
              <w:sz w:val="28"/>
            </w:rPr>
            <w:t>Оглавление</w:t>
          </w:r>
          <w:r w:rsidRPr="00C8372C">
            <w:fldChar w:fldCharType="begin"/>
          </w:r>
          <w:r w:rsidRPr="00C8372C">
            <w:instrText xml:space="preserve"> TOC \o "1-3" \h \z \u </w:instrText>
          </w:r>
          <w:r w:rsidRPr="00C8372C">
            <w:fldChar w:fldCharType="separate"/>
          </w:r>
        </w:p>
        <w:p w14:paraId="7EB50565" w14:textId="470503F7" w:rsidR="00D23338" w:rsidRDefault="000F2080" w:rsidP="00D23338">
          <w:pPr>
            <w:pStyle w:val="11"/>
          </w:pPr>
          <w:hyperlink w:anchor="_Toc67928935" w:history="1">
            <w:r w:rsidR="00D23338" w:rsidRPr="00D23338">
              <w:rPr>
                <w:rStyle w:val="a7"/>
              </w:rPr>
              <w:t>1</w:t>
            </w:r>
            <w:r w:rsidR="00D23338" w:rsidRPr="00D23338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eastAsia="ru-RU"/>
              </w:rPr>
              <w:tab/>
            </w:r>
            <w:r w:rsidR="00D23338" w:rsidRPr="00D23338">
              <w:rPr>
                <w:rStyle w:val="a7"/>
              </w:rPr>
              <w:t>О</w:t>
            </w:r>
            <w:r w:rsidR="00FE585C">
              <w:rPr>
                <w:rStyle w:val="a7"/>
              </w:rPr>
              <w:t>Б</w:t>
            </w:r>
            <w:r w:rsidR="00D23338" w:rsidRPr="00D23338">
              <w:rPr>
                <w:rStyle w:val="a7"/>
              </w:rPr>
              <w:t xml:space="preserve">ЩИЕ СВЕДЕНИЯ О </w:t>
            </w:r>
            <w:r w:rsidR="00FE585C">
              <w:rPr>
                <w:rStyle w:val="a7"/>
              </w:rPr>
              <w:t>ДОКУМЕНТЕ</w:t>
            </w:r>
            <w:r w:rsidR="00D23338" w:rsidRPr="00D23338">
              <w:rPr>
                <w:webHidden/>
              </w:rPr>
              <w:tab/>
            </w:r>
            <w:r w:rsidR="00D23338">
              <w:rPr>
                <w:webHidden/>
              </w:rPr>
              <w:t>3</w:t>
            </w:r>
          </w:hyperlink>
        </w:p>
        <w:p w14:paraId="4AE84D18" w14:textId="75E97FC7" w:rsidR="00FE585C" w:rsidRPr="00FE585C" w:rsidRDefault="000F2080" w:rsidP="00FE585C">
          <w:pPr>
            <w:pStyle w:val="11"/>
          </w:pPr>
          <w:hyperlink w:anchor="_Toc67928935" w:history="1">
            <w:r w:rsidR="00FE585C">
              <w:rPr>
                <w:rStyle w:val="a7"/>
              </w:rPr>
              <w:t>2</w:t>
            </w:r>
            <w:r w:rsidR="00FE585C" w:rsidRPr="00D23338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eastAsia="ru-RU"/>
              </w:rPr>
              <w:tab/>
            </w:r>
            <w:r w:rsidR="00FE585C" w:rsidRPr="00D23338">
              <w:rPr>
                <w:rStyle w:val="a7"/>
              </w:rPr>
              <w:t>О</w:t>
            </w:r>
            <w:r w:rsidR="00FE585C">
              <w:rPr>
                <w:rStyle w:val="a7"/>
              </w:rPr>
              <w:t>Б</w:t>
            </w:r>
            <w:r w:rsidR="00FE585C" w:rsidRPr="00D23338">
              <w:rPr>
                <w:rStyle w:val="a7"/>
              </w:rPr>
              <w:t>ЩИЕ СВЕДЕНИЯ О ПРОГРАММНОМ ОБЕСПЕЧЕНИИ</w:t>
            </w:r>
            <w:r w:rsidR="00FE585C" w:rsidRPr="00D23338">
              <w:rPr>
                <w:webHidden/>
              </w:rPr>
              <w:tab/>
            </w:r>
            <w:r w:rsidR="00FE585C">
              <w:rPr>
                <w:webHidden/>
              </w:rPr>
              <w:t>3</w:t>
            </w:r>
          </w:hyperlink>
        </w:p>
        <w:p w14:paraId="04F1B7A1" w14:textId="0917E72C" w:rsidR="00D23338" w:rsidRDefault="00D23338" w:rsidP="00D23338">
          <w:pPr>
            <w:pStyle w:val="11"/>
            <w:rPr>
              <w:rStyle w:val="a7"/>
            </w:rPr>
          </w:pPr>
          <w:r>
            <w:rPr>
              <w:rStyle w:val="a7"/>
            </w:rPr>
            <w:t xml:space="preserve">       </w:t>
          </w:r>
          <w:hyperlink w:anchor="_Toc67928936" w:history="1">
            <w:r w:rsidR="00FE585C">
              <w:rPr>
                <w:rStyle w:val="a7"/>
              </w:rPr>
              <w:t>2</w:t>
            </w:r>
            <w:r w:rsidRPr="00D23338">
              <w:rPr>
                <w:rStyle w:val="a7"/>
              </w:rPr>
              <w:t>.1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D23338">
              <w:rPr>
                <w:rStyle w:val="a7"/>
              </w:rPr>
              <w:t>Назначение программы</w:t>
            </w:r>
            <w:r w:rsidRPr="00D23338">
              <w:rPr>
                <w:webHidden/>
              </w:rPr>
              <w:tab/>
            </w:r>
            <w:r>
              <w:rPr>
                <w:webHidden/>
              </w:rPr>
              <w:t>3</w:t>
            </w:r>
          </w:hyperlink>
        </w:p>
        <w:p w14:paraId="129AC2AE" w14:textId="6F9DC987" w:rsidR="00D23338" w:rsidRDefault="00D23338" w:rsidP="00D23338">
          <w:pPr>
            <w:pStyle w:val="11"/>
            <w:rPr>
              <w:rStyle w:val="a7"/>
            </w:rPr>
          </w:pPr>
          <w:r>
            <w:rPr>
              <w:rStyle w:val="a7"/>
            </w:rPr>
            <w:t xml:space="preserve">       </w:t>
          </w:r>
          <w:hyperlink w:anchor="_Toc67928936" w:history="1">
            <w:r w:rsidR="00FE585C">
              <w:rPr>
                <w:rStyle w:val="a7"/>
              </w:rPr>
              <w:t>2</w:t>
            </w:r>
            <w:r>
              <w:rPr>
                <w:rStyle w:val="a7"/>
              </w:rPr>
              <w:t>.2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eastAsia="ru-RU"/>
              </w:rPr>
              <w:t xml:space="preserve"> </w:t>
            </w:r>
            <w:r>
              <w:rPr>
                <w:rStyle w:val="a7"/>
              </w:rPr>
              <w:t>Условия выполнения</w:t>
            </w:r>
            <w:r w:rsidRPr="00D23338">
              <w:rPr>
                <w:rStyle w:val="a7"/>
              </w:rPr>
              <w:t xml:space="preserve"> программы</w:t>
            </w:r>
            <w:r w:rsidRPr="00D23338">
              <w:rPr>
                <w:webHidden/>
              </w:rPr>
              <w:tab/>
            </w:r>
            <w:r>
              <w:rPr>
                <w:webHidden/>
              </w:rPr>
              <w:t>3</w:t>
            </w:r>
          </w:hyperlink>
        </w:p>
        <w:p w14:paraId="6813E17B" w14:textId="7CE4BA9D" w:rsidR="00D23338" w:rsidRPr="00D23338" w:rsidRDefault="00D23338" w:rsidP="00D23338">
          <w:pPr>
            <w:pStyle w:val="11"/>
          </w:pPr>
          <w:r>
            <w:rPr>
              <w:rStyle w:val="a7"/>
            </w:rPr>
            <w:t xml:space="preserve">       </w:t>
          </w:r>
          <w:hyperlink w:anchor="_Toc67928936" w:history="1">
            <w:r w:rsidR="00FE585C">
              <w:rPr>
                <w:rStyle w:val="a7"/>
              </w:rPr>
              <w:t>2</w:t>
            </w:r>
            <w:r>
              <w:rPr>
                <w:rStyle w:val="a7"/>
              </w:rPr>
              <w:t>.3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eastAsia="ru-RU"/>
              </w:rPr>
              <w:t xml:space="preserve"> </w:t>
            </w:r>
            <w:r>
              <w:rPr>
                <w:rStyle w:val="a7"/>
              </w:rPr>
              <w:t>Запуск программы</w:t>
            </w:r>
            <w:r w:rsidRPr="00D23338">
              <w:rPr>
                <w:webHidden/>
              </w:rPr>
              <w:tab/>
            </w:r>
            <w:r w:rsidR="00FF43BC">
              <w:rPr>
                <w:webHidden/>
              </w:rPr>
              <w:t>4</w:t>
            </w:r>
          </w:hyperlink>
        </w:p>
        <w:p w14:paraId="019CEC55" w14:textId="137B8B4C" w:rsidR="00D23338" w:rsidRDefault="000F2080" w:rsidP="00D23338">
          <w:pPr>
            <w:pStyle w:val="11"/>
            <w:rPr>
              <w:rStyle w:val="a7"/>
            </w:rPr>
          </w:pPr>
          <w:hyperlink w:anchor="_Toc67928936" w:history="1">
            <w:r w:rsidR="00FE585C">
              <w:rPr>
                <w:rStyle w:val="a7"/>
              </w:rPr>
              <w:t>3</w:t>
            </w:r>
            <w:r w:rsidR="00D23338" w:rsidRPr="00D23338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eastAsia="ru-RU"/>
              </w:rPr>
              <w:tab/>
            </w:r>
            <w:r w:rsidR="00D23338" w:rsidRPr="00D23338">
              <w:rPr>
                <w:rStyle w:val="a7"/>
              </w:rPr>
              <w:t>ОПИСАНИЕ ОПЕРАЦИЙ</w:t>
            </w:r>
            <w:r w:rsidR="00D23338" w:rsidRPr="00D23338">
              <w:rPr>
                <w:webHidden/>
              </w:rPr>
              <w:tab/>
            </w:r>
            <w:r w:rsidR="00D23338" w:rsidRPr="00D23338">
              <w:rPr>
                <w:webHidden/>
              </w:rPr>
              <w:fldChar w:fldCharType="begin"/>
            </w:r>
            <w:r w:rsidR="00D23338" w:rsidRPr="00D23338">
              <w:rPr>
                <w:webHidden/>
              </w:rPr>
              <w:instrText xml:space="preserve"> PAGEREF _Toc67928936 \h </w:instrText>
            </w:r>
            <w:r w:rsidR="00D23338" w:rsidRPr="00D23338">
              <w:rPr>
                <w:webHidden/>
              </w:rPr>
            </w:r>
            <w:r w:rsidR="00D23338" w:rsidRPr="00D23338">
              <w:rPr>
                <w:webHidden/>
              </w:rPr>
              <w:fldChar w:fldCharType="separate"/>
            </w:r>
            <w:r w:rsidR="00FE585C">
              <w:rPr>
                <w:webHidden/>
              </w:rPr>
              <w:t>4</w:t>
            </w:r>
            <w:r w:rsidR="00D23338" w:rsidRPr="00D23338">
              <w:rPr>
                <w:webHidden/>
              </w:rPr>
              <w:fldChar w:fldCharType="end"/>
            </w:r>
          </w:hyperlink>
        </w:p>
        <w:p w14:paraId="55A777ED" w14:textId="793766E0" w:rsidR="00D23338" w:rsidRDefault="00D23338" w:rsidP="00D23338">
          <w:pPr>
            <w:pStyle w:val="11"/>
            <w:rPr>
              <w:rStyle w:val="a7"/>
            </w:rPr>
          </w:pPr>
          <w:r>
            <w:rPr>
              <w:rStyle w:val="a7"/>
            </w:rPr>
            <w:t xml:space="preserve">       </w:t>
          </w:r>
          <w:hyperlink w:anchor="_Toc67928936" w:history="1">
            <w:r w:rsidR="00FE585C">
              <w:rPr>
                <w:rStyle w:val="a7"/>
              </w:rPr>
              <w:t>3</w:t>
            </w:r>
            <w:r>
              <w:rPr>
                <w:rStyle w:val="a7"/>
              </w:rPr>
              <w:t>.1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D23338">
              <w:t>Программный модуль моделирования обстановки при взрывах на пожаро-взрывопасных объектах</w:t>
            </w:r>
            <w:r w:rsidRPr="00D23338">
              <w:rPr>
                <w:webHidden/>
              </w:rPr>
              <w:tab/>
            </w:r>
            <w:r w:rsidR="000A65D3">
              <w:rPr>
                <w:webHidden/>
              </w:rPr>
              <w:t>5</w:t>
            </w:r>
          </w:hyperlink>
        </w:p>
        <w:p w14:paraId="5781B996" w14:textId="6C72D529" w:rsidR="00D23338" w:rsidRPr="00D23338" w:rsidRDefault="00D23338" w:rsidP="00D23338">
          <w:pPr>
            <w:pStyle w:val="11"/>
            <w:rPr>
              <w:rStyle w:val="a7"/>
              <w:color w:val="000000" w:themeColor="text1"/>
              <w:u w:val="none"/>
            </w:rPr>
          </w:pPr>
          <w:r>
            <w:rPr>
              <w:rStyle w:val="a7"/>
            </w:rPr>
            <w:t xml:space="preserve">       </w:t>
          </w:r>
          <w:hyperlink w:anchor="_Toc67928936" w:history="1">
            <w:r w:rsidR="00FE585C">
              <w:rPr>
                <w:rStyle w:val="a7"/>
              </w:rPr>
              <w:t>3</w:t>
            </w:r>
            <w:r>
              <w:rPr>
                <w:rStyle w:val="a7"/>
              </w:rPr>
              <w:t>.2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D23338">
              <w:t xml:space="preserve">Программный модуль моделирования обстановки при </w:t>
            </w:r>
            <w:r>
              <w:t>пожарах</w:t>
            </w:r>
            <w:r w:rsidRPr="00D23338">
              <w:t xml:space="preserve"> на пожаро-взрывопасных объектах</w:t>
            </w:r>
            <w:r w:rsidRPr="00D23338">
              <w:rPr>
                <w:webHidden/>
              </w:rPr>
              <w:tab/>
            </w:r>
            <w:r>
              <w:rPr>
                <w:webHidden/>
              </w:rPr>
              <w:t>10</w:t>
            </w:r>
          </w:hyperlink>
          <w:r w:rsidR="00E46D93" w:rsidRPr="00C8372C">
            <w:fldChar w:fldCharType="end"/>
          </w:r>
          <w:r w:rsidRPr="00C8372C">
            <w:rPr>
              <w:rFonts w:asciiTheme="majorHAnsi" w:eastAsiaTheme="majorEastAsia" w:hAnsiTheme="majorHAnsi" w:cstheme="majorBidi"/>
              <w:noProof w:val="0"/>
              <w:color w:val="365F91" w:themeColor="accent1" w:themeShade="BF"/>
              <w:sz w:val="32"/>
              <w:szCs w:val="32"/>
              <w:lang w:eastAsia="ru-RU"/>
            </w:rPr>
            <w:fldChar w:fldCharType="begin"/>
          </w:r>
          <w:r w:rsidRPr="00C8372C">
            <w:instrText xml:space="preserve"> TOC \o "1-3" \h \z \u </w:instrText>
          </w:r>
          <w:r w:rsidRPr="00C8372C">
            <w:rPr>
              <w:rFonts w:asciiTheme="majorHAnsi" w:eastAsiaTheme="majorEastAsia" w:hAnsiTheme="majorHAnsi" w:cstheme="majorBidi"/>
              <w:noProof w:val="0"/>
              <w:color w:val="365F91" w:themeColor="accent1" w:themeShade="BF"/>
              <w:sz w:val="32"/>
              <w:szCs w:val="32"/>
              <w:lang w:eastAsia="ru-RU"/>
            </w:rPr>
            <w:fldChar w:fldCharType="separate"/>
          </w:r>
        </w:p>
        <w:p w14:paraId="02C3E8A3" w14:textId="1FFBC9B2" w:rsidR="008B74A5" w:rsidRPr="00D23338" w:rsidRDefault="00D23338" w:rsidP="008B74A5">
          <w:pPr>
            <w:pStyle w:val="11"/>
            <w:rPr>
              <w:rStyle w:val="a7"/>
              <w:color w:val="000000" w:themeColor="text1"/>
              <w:u w:val="none"/>
            </w:rPr>
          </w:pPr>
          <w:r>
            <w:rPr>
              <w:rStyle w:val="a7"/>
            </w:rPr>
            <w:t xml:space="preserve">       </w:t>
          </w:r>
          <w:hyperlink w:anchor="_Toc67928936" w:history="1">
            <w:r w:rsidR="00FE585C">
              <w:rPr>
                <w:rStyle w:val="a7"/>
              </w:rPr>
              <w:t>3</w:t>
            </w:r>
            <w:r>
              <w:rPr>
                <w:rStyle w:val="a7"/>
              </w:rPr>
              <w:t>.3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D23338">
              <w:t xml:space="preserve">Программный модуль моделирования обстановки при </w:t>
            </w:r>
            <w:r w:rsidRPr="00D23338">
              <w:rPr>
                <w:bCs/>
              </w:rPr>
              <w:t>авариях на химически опасных</w:t>
            </w:r>
            <w:r w:rsidRPr="00D23338">
              <w:t xml:space="preserve"> объектах</w:t>
            </w:r>
            <w:r w:rsidRPr="00D23338">
              <w:rPr>
                <w:webHidden/>
              </w:rPr>
              <w:tab/>
            </w:r>
            <w:r>
              <w:rPr>
                <w:webHidden/>
              </w:rPr>
              <w:t>15</w:t>
            </w:r>
          </w:hyperlink>
          <w:r w:rsidRPr="00C8372C">
            <w:fldChar w:fldCharType="end"/>
          </w:r>
          <w:r w:rsidR="008B74A5" w:rsidRPr="00C8372C">
            <w:rPr>
              <w:rFonts w:asciiTheme="majorHAnsi" w:eastAsiaTheme="majorEastAsia" w:hAnsiTheme="majorHAnsi" w:cstheme="majorBidi"/>
              <w:noProof w:val="0"/>
              <w:color w:val="365F91" w:themeColor="accent1" w:themeShade="BF"/>
              <w:sz w:val="32"/>
              <w:szCs w:val="32"/>
              <w:lang w:eastAsia="ru-RU"/>
            </w:rPr>
            <w:fldChar w:fldCharType="begin"/>
          </w:r>
          <w:r w:rsidR="008B74A5" w:rsidRPr="00C8372C">
            <w:instrText xml:space="preserve"> TOC \o "1-3" \h \z \u </w:instrText>
          </w:r>
          <w:r w:rsidR="008B74A5" w:rsidRPr="00C8372C">
            <w:rPr>
              <w:rFonts w:asciiTheme="majorHAnsi" w:eastAsiaTheme="majorEastAsia" w:hAnsiTheme="majorHAnsi" w:cstheme="majorBidi"/>
              <w:noProof w:val="0"/>
              <w:color w:val="365F91" w:themeColor="accent1" w:themeShade="BF"/>
              <w:sz w:val="32"/>
              <w:szCs w:val="32"/>
              <w:lang w:eastAsia="ru-RU"/>
            </w:rPr>
            <w:fldChar w:fldCharType="separate"/>
          </w:r>
        </w:p>
        <w:p w14:paraId="428710C0" w14:textId="48D27AF2" w:rsidR="008B74A5" w:rsidRDefault="008B74A5" w:rsidP="008B74A5">
          <w:pPr>
            <w:pStyle w:val="11"/>
            <w:rPr>
              <w:rStyle w:val="a7"/>
            </w:rPr>
          </w:pPr>
          <w:r>
            <w:rPr>
              <w:rStyle w:val="a7"/>
            </w:rPr>
            <w:t xml:space="preserve">       </w:t>
          </w:r>
          <w:hyperlink w:anchor="_Toc67928936" w:history="1">
            <w:r w:rsidR="00FE585C">
              <w:rPr>
                <w:rStyle w:val="a7"/>
              </w:rPr>
              <w:t>3</w:t>
            </w:r>
            <w:r>
              <w:rPr>
                <w:rStyle w:val="a7"/>
              </w:rPr>
              <w:t>.4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D23338">
              <w:t xml:space="preserve">Программный модуль моделирования обстановки при </w:t>
            </w:r>
            <w:r>
              <w:rPr>
                <w:bCs/>
              </w:rPr>
              <w:t>лесных пожарах</w:t>
            </w:r>
            <w:r w:rsidRPr="00D23338">
              <w:rPr>
                <w:webHidden/>
              </w:rPr>
              <w:tab/>
            </w:r>
            <w:r>
              <w:rPr>
                <w:webHidden/>
              </w:rPr>
              <w:t>18</w:t>
            </w:r>
          </w:hyperlink>
        </w:p>
        <w:p w14:paraId="3A02DEB5" w14:textId="5FAB5960" w:rsidR="008B74A5" w:rsidRDefault="008B74A5" w:rsidP="008B74A5">
          <w:pPr>
            <w:pStyle w:val="11"/>
            <w:rPr>
              <w:rStyle w:val="a7"/>
            </w:rPr>
          </w:pPr>
          <w:r w:rsidRPr="00C8372C">
            <w:fldChar w:fldCharType="end"/>
          </w:r>
          <w:r>
            <w:rPr>
              <w:rStyle w:val="a7"/>
            </w:rPr>
            <w:t xml:space="preserve">       </w:t>
          </w:r>
          <w:hyperlink w:anchor="_Toc67928936" w:history="1">
            <w:r w:rsidR="00FE585C">
              <w:rPr>
                <w:rStyle w:val="a7"/>
              </w:rPr>
              <w:t>3</w:t>
            </w:r>
            <w:r>
              <w:rPr>
                <w:rStyle w:val="a7"/>
              </w:rPr>
              <w:t>.5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D23338">
              <w:t xml:space="preserve">Программный модуль моделирования обстановки при </w:t>
            </w:r>
            <w:r>
              <w:rPr>
                <w:bCs/>
              </w:rPr>
              <w:t>наводнениях</w:t>
            </w:r>
            <w:r w:rsidRPr="00D23338">
              <w:rPr>
                <w:webHidden/>
              </w:rPr>
              <w:tab/>
            </w:r>
            <w:r>
              <w:rPr>
                <w:webHidden/>
              </w:rPr>
              <w:t>21</w:t>
            </w:r>
          </w:hyperlink>
        </w:p>
        <w:p w14:paraId="117C9143" w14:textId="529A6AB8" w:rsidR="00E46D93" w:rsidRPr="00D23338" w:rsidRDefault="000F2080" w:rsidP="008B74A5">
          <w:pPr>
            <w:pStyle w:val="11"/>
          </w:pPr>
        </w:p>
      </w:sdtContent>
    </w:sdt>
    <w:p w14:paraId="72DD67D1" w14:textId="77777777" w:rsidR="00E46D93" w:rsidRPr="00DA7E09" w:rsidRDefault="00E46D93" w:rsidP="00A372CB">
      <w:pPr>
        <w:pStyle w:val="6"/>
        <w:shd w:val="clear" w:color="auto" w:fill="auto"/>
        <w:spacing w:before="0" w:after="0" w:line="384" w:lineRule="exact"/>
        <w:ind w:left="20" w:right="20" w:firstLine="560"/>
        <w:rPr>
          <w:sz w:val="24"/>
        </w:rPr>
      </w:pPr>
    </w:p>
    <w:p w14:paraId="32E4AAC6" w14:textId="77777777" w:rsidR="00A372CB" w:rsidRDefault="00A372CB" w:rsidP="00A372CB">
      <w:pPr>
        <w:pStyle w:val="5"/>
        <w:shd w:val="clear" w:color="auto" w:fill="auto"/>
        <w:spacing w:before="0" w:after="0" w:line="360" w:lineRule="auto"/>
        <w:ind w:firstLine="560"/>
        <w:jc w:val="both"/>
        <w:rPr>
          <w:sz w:val="28"/>
          <w:szCs w:val="28"/>
        </w:rPr>
      </w:pPr>
      <w:bookmarkStart w:id="1" w:name="bookmark1"/>
    </w:p>
    <w:p w14:paraId="09782C80" w14:textId="77777777" w:rsidR="00E46D93" w:rsidRDefault="00E46D93" w:rsidP="00A372CB">
      <w:pPr>
        <w:pStyle w:val="5"/>
        <w:shd w:val="clear" w:color="auto" w:fill="auto"/>
        <w:spacing w:before="0" w:after="0" w:line="360" w:lineRule="auto"/>
        <w:ind w:firstLine="560"/>
        <w:jc w:val="both"/>
        <w:rPr>
          <w:sz w:val="28"/>
          <w:szCs w:val="28"/>
        </w:rPr>
      </w:pPr>
    </w:p>
    <w:p w14:paraId="624FD150" w14:textId="77777777" w:rsidR="00E46D93" w:rsidRDefault="00E46D93" w:rsidP="00A372CB">
      <w:pPr>
        <w:pStyle w:val="5"/>
        <w:shd w:val="clear" w:color="auto" w:fill="auto"/>
        <w:spacing w:before="0" w:after="0" w:line="360" w:lineRule="auto"/>
        <w:ind w:firstLine="560"/>
        <w:jc w:val="both"/>
        <w:rPr>
          <w:sz w:val="28"/>
          <w:szCs w:val="28"/>
        </w:rPr>
      </w:pPr>
    </w:p>
    <w:p w14:paraId="2B1DC75A" w14:textId="77777777" w:rsidR="00E46D93" w:rsidRDefault="00E46D93" w:rsidP="00A372CB">
      <w:pPr>
        <w:pStyle w:val="5"/>
        <w:shd w:val="clear" w:color="auto" w:fill="auto"/>
        <w:spacing w:before="0" w:after="0" w:line="360" w:lineRule="auto"/>
        <w:ind w:firstLine="560"/>
        <w:jc w:val="both"/>
        <w:rPr>
          <w:sz w:val="28"/>
          <w:szCs w:val="28"/>
        </w:rPr>
      </w:pPr>
    </w:p>
    <w:p w14:paraId="307580A4" w14:textId="77777777" w:rsidR="00E46D93" w:rsidRDefault="00E46D93" w:rsidP="00A372CB">
      <w:pPr>
        <w:pStyle w:val="5"/>
        <w:shd w:val="clear" w:color="auto" w:fill="auto"/>
        <w:spacing w:before="0" w:after="0" w:line="360" w:lineRule="auto"/>
        <w:ind w:firstLine="560"/>
        <w:jc w:val="both"/>
        <w:rPr>
          <w:sz w:val="28"/>
          <w:szCs w:val="28"/>
        </w:rPr>
      </w:pPr>
    </w:p>
    <w:p w14:paraId="0E954500" w14:textId="506DD8E9" w:rsidR="00E46D93" w:rsidRDefault="00E46D93" w:rsidP="00931E9E">
      <w:pPr>
        <w:pStyle w:val="5"/>
        <w:shd w:val="clear" w:color="auto" w:fill="auto"/>
        <w:spacing w:before="0" w:after="0" w:line="360" w:lineRule="auto"/>
        <w:ind w:firstLine="0"/>
        <w:jc w:val="both"/>
        <w:rPr>
          <w:sz w:val="28"/>
          <w:szCs w:val="28"/>
        </w:rPr>
      </w:pPr>
    </w:p>
    <w:p w14:paraId="21273179" w14:textId="77A1A5BA" w:rsidR="00931E9E" w:rsidRDefault="00931E9E" w:rsidP="00931E9E">
      <w:pPr>
        <w:pStyle w:val="5"/>
        <w:shd w:val="clear" w:color="auto" w:fill="auto"/>
        <w:spacing w:before="0" w:after="0" w:line="360" w:lineRule="auto"/>
        <w:ind w:firstLine="0"/>
        <w:jc w:val="both"/>
        <w:rPr>
          <w:sz w:val="28"/>
          <w:szCs w:val="28"/>
        </w:rPr>
      </w:pPr>
    </w:p>
    <w:p w14:paraId="0F5FC84F" w14:textId="68943C5D" w:rsidR="00931E9E" w:rsidRDefault="00931E9E" w:rsidP="00931E9E">
      <w:pPr>
        <w:pStyle w:val="5"/>
        <w:shd w:val="clear" w:color="auto" w:fill="auto"/>
        <w:spacing w:before="0" w:after="0" w:line="360" w:lineRule="auto"/>
        <w:ind w:firstLine="0"/>
        <w:jc w:val="both"/>
        <w:rPr>
          <w:sz w:val="28"/>
          <w:szCs w:val="28"/>
        </w:rPr>
      </w:pPr>
    </w:p>
    <w:p w14:paraId="19DCA86F" w14:textId="41366C56" w:rsidR="00931E9E" w:rsidRDefault="00931E9E" w:rsidP="00931E9E">
      <w:pPr>
        <w:pStyle w:val="5"/>
        <w:shd w:val="clear" w:color="auto" w:fill="auto"/>
        <w:spacing w:before="0" w:after="0" w:line="360" w:lineRule="auto"/>
        <w:ind w:firstLine="0"/>
        <w:jc w:val="both"/>
        <w:rPr>
          <w:sz w:val="28"/>
          <w:szCs w:val="28"/>
        </w:rPr>
      </w:pPr>
    </w:p>
    <w:p w14:paraId="1A72C809" w14:textId="77777777" w:rsidR="00D23338" w:rsidRDefault="00D23338" w:rsidP="00C8372C">
      <w:pPr>
        <w:pStyle w:val="5"/>
        <w:shd w:val="clear" w:color="auto" w:fill="auto"/>
        <w:spacing w:before="0" w:after="0" w:line="360" w:lineRule="auto"/>
        <w:ind w:firstLine="0"/>
        <w:jc w:val="both"/>
        <w:rPr>
          <w:sz w:val="28"/>
          <w:szCs w:val="28"/>
        </w:rPr>
      </w:pPr>
    </w:p>
    <w:p w14:paraId="56AEAE72" w14:textId="77777777" w:rsidR="00D23338" w:rsidRDefault="00D23338" w:rsidP="00C8372C">
      <w:pPr>
        <w:pStyle w:val="5"/>
        <w:shd w:val="clear" w:color="auto" w:fill="auto"/>
        <w:spacing w:before="0" w:after="0" w:line="360" w:lineRule="auto"/>
        <w:ind w:firstLine="0"/>
        <w:jc w:val="both"/>
        <w:rPr>
          <w:sz w:val="28"/>
          <w:szCs w:val="28"/>
        </w:rPr>
      </w:pPr>
    </w:p>
    <w:bookmarkEnd w:id="1"/>
    <w:p w14:paraId="0440D83A" w14:textId="77777777" w:rsidR="00AC6EC9" w:rsidRPr="00AC6EC9" w:rsidRDefault="00AC6EC9" w:rsidP="00D23338">
      <w:pPr>
        <w:pStyle w:val="6"/>
        <w:shd w:val="clear" w:color="auto" w:fill="auto"/>
        <w:spacing w:before="0" w:after="0" w:line="360" w:lineRule="auto"/>
        <w:ind w:firstLine="0"/>
        <w:jc w:val="both"/>
        <w:rPr>
          <w:i/>
          <w:color w:val="000000"/>
          <w:sz w:val="28"/>
          <w:szCs w:val="28"/>
          <w:lang w:eastAsia="ru-RU"/>
        </w:rPr>
      </w:pPr>
    </w:p>
    <w:p w14:paraId="3BCD93A6" w14:textId="76010A35" w:rsidR="00FE585C" w:rsidRDefault="00FE585C" w:rsidP="00BA4637">
      <w:pPr>
        <w:pStyle w:val="1"/>
        <w:numPr>
          <w:ilvl w:val="0"/>
          <w:numId w:val="3"/>
        </w:numPr>
        <w:spacing w:before="0" w:after="240"/>
        <w:ind w:left="714" w:hanging="357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2" w:name="_Toc67928935"/>
      <w:r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ОБЩИЕ СВЕДЕНИЯ О ДОКУМЕНТЕ</w:t>
      </w:r>
    </w:p>
    <w:p w14:paraId="20F17E41" w14:textId="4BAC1D7E" w:rsidR="00FE585C" w:rsidRDefault="00FE585C" w:rsidP="00FE58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58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Документ предназначен для специалистов, которые установили и занимаются эксплуатацией ПО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FE58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 для ЭВМ предназначена для оценки последствий аварий и ЧС при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родного и техногенного характера».</w:t>
      </w:r>
    </w:p>
    <w:p w14:paraId="789BD587" w14:textId="77777777" w:rsidR="00FE585C" w:rsidRPr="00FE585C" w:rsidRDefault="00FE585C" w:rsidP="00FE58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6B3D0A2" w14:textId="785DD998" w:rsidR="00BA4637" w:rsidRPr="00BA4637" w:rsidRDefault="00AC6EC9" w:rsidP="00BA4637">
      <w:pPr>
        <w:pStyle w:val="1"/>
        <w:numPr>
          <w:ilvl w:val="0"/>
          <w:numId w:val="3"/>
        </w:numPr>
        <w:spacing w:before="0" w:after="240"/>
        <w:ind w:left="714" w:hanging="357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О</w:t>
      </w:r>
      <w:r w:rsidR="00FE585C">
        <w:rPr>
          <w:rFonts w:ascii="Times New Roman" w:hAnsi="Times New Roman" w:cs="Times New Roman"/>
          <w:b/>
          <w:color w:val="000000" w:themeColor="text1"/>
          <w:sz w:val="28"/>
        </w:rPr>
        <w:t>Б</w:t>
      </w:r>
      <w:r>
        <w:rPr>
          <w:rFonts w:ascii="Times New Roman" w:hAnsi="Times New Roman" w:cs="Times New Roman"/>
          <w:b/>
          <w:color w:val="000000" w:themeColor="text1"/>
          <w:sz w:val="28"/>
        </w:rPr>
        <w:t>ЩИЕ СВЕДЕНИЯ О ПРОГРАММНОМ ОБЕСПЕЧЕНИИ</w:t>
      </w:r>
      <w:bookmarkEnd w:id="2"/>
    </w:p>
    <w:p w14:paraId="6C03AFE0" w14:textId="0F4C25D1" w:rsidR="00BE7FF8" w:rsidRPr="00BE7FF8" w:rsidRDefault="00BE7FF8" w:rsidP="00BE7FF8">
      <w:pPr>
        <w:pStyle w:val="5"/>
        <w:numPr>
          <w:ilvl w:val="1"/>
          <w:numId w:val="3"/>
        </w:numPr>
        <w:shd w:val="clear" w:color="auto" w:fill="auto"/>
        <w:spacing w:before="240" w:after="120" w:line="360" w:lineRule="auto"/>
        <w:ind w:left="714" w:hanging="35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BE7FF8">
        <w:rPr>
          <w:b/>
          <w:bCs/>
          <w:sz w:val="28"/>
          <w:szCs w:val="28"/>
        </w:rPr>
        <w:t>Назначение программы</w:t>
      </w:r>
    </w:p>
    <w:bookmarkEnd w:id="0"/>
    <w:p w14:paraId="5E4D03A7" w14:textId="4DABA24F" w:rsidR="00AC6EC9" w:rsidRDefault="00150DAC" w:rsidP="00AC6EC9">
      <w:pPr>
        <w:pStyle w:val="5"/>
        <w:shd w:val="clear" w:color="auto" w:fill="auto"/>
        <w:spacing w:before="0" w:after="0" w:line="360" w:lineRule="auto"/>
        <w:ind w:firstLine="560"/>
        <w:jc w:val="both"/>
        <w:rPr>
          <w:color w:val="000000" w:themeColor="text1"/>
          <w:sz w:val="28"/>
          <w:szCs w:val="28"/>
        </w:rPr>
      </w:pPr>
      <w:r w:rsidRPr="00BE7FF8">
        <w:rPr>
          <w:color w:val="000000" w:themeColor="text1"/>
          <w:sz w:val="28"/>
          <w:szCs w:val="28"/>
        </w:rPr>
        <w:t>Программа для ЭВМ предназначена для оценки последствий аварий и ЧС природного и техногенного характера</w:t>
      </w:r>
      <w:r w:rsidR="000F2080">
        <w:rPr>
          <w:color w:val="000000" w:themeColor="text1"/>
          <w:sz w:val="28"/>
          <w:szCs w:val="28"/>
        </w:rPr>
        <w:t>,</w:t>
      </w:r>
      <w:r w:rsidRPr="00773391">
        <w:rPr>
          <w:color w:val="000000" w:themeColor="text1"/>
          <w:sz w:val="28"/>
          <w:szCs w:val="28"/>
        </w:rPr>
        <w:t xml:space="preserve"> </w:t>
      </w:r>
      <w:r w:rsidR="00AC6EC9" w:rsidRPr="00773391">
        <w:rPr>
          <w:color w:val="000000" w:themeColor="text1"/>
          <w:sz w:val="28"/>
          <w:szCs w:val="28"/>
        </w:rPr>
        <w:t xml:space="preserve">содержит «Модули прогнозирования», которые позволяют проводить моделирование последствий возможных техногенных и природных чрезвычайных ситуаций: взрывы и пожары на </w:t>
      </w:r>
      <w:proofErr w:type="spellStart"/>
      <w:r w:rsidR="00AC6EC9" w:rsidRPr="00773391">
        <w:rPr>
          <w:color w:val="000000" w:themeColor="text1"/>
          <w:sz w:val="28"/>
          <w:szCs w:val="28"/>
        </w:rPr>
        <w:t>пожаро</w:t>
      </w:r>
      <w:proofErr w:type="spellEnd"/>
      <w:r w:rsidR="00AC6EC9" w:rsidRPr="00773391">
        <w:rPr>
          <w:color w:val="000000" w:themeColor="text1"/>
          <w:sz w:val="28"/>
          <w:szCs w:val="28"/>
        </w:rPr>
        <w:t>-взрывоопасных объектах, наводнения, лесные пожары, аварии на химически опасных объектах.</w:t>
      </w:r>
    </w:p>
    <w:p w14:paraId="022C5FA1" w14:textId="7613C90A" w:rsidR="00582888" w:rsidRDefault="00582888" w:rsidP="00AC6EC9">
      <w:pPr>
        <w:pStyle w:val="5"/>
        <w:shd w:val="clear" w:color="auto" w:fill="auto"/>
        <w:spacing w:before="0" w:after="0" w:line="360" w:lineRule="auto"/>
        <w:ind w:firstLine="5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Программа для ЭВМ позволяет наносить очаг чрезвычайных ситуаций на карте, при расчете последствий </w:t>
      </w:r>
      <w:r w:rsidRPr="00773391">
        <w:rPr>
          <w:color w:val="000000" w:themeColor="text1"/>
          <w:sz w:val="28"/>
          <w:szCs w:val="28"/>
        </w:rPr>
        <w:t>взрыв</w:t>
      </w:r>
      <w:r>
        <w:rPr>
          <w:color w:val="000000" w:themeColor="text1"/>
          <w:sz w:val="28"/>
          <w:szCs w:val="28"/>
        </w:rPr>
        <w:t>а</w:t>
      </w:r>
      <w:r w:rsidRPr="00773391">
        <w:rPr>
          <w:color w:val="000000" w:themeColor="text1"/>
          <w:sz w:val="28"/>
          <w:szCs w:val="28"/>
        </w:rPr>
        <w:t xml:space="preserve"> и пожар</w:t>
      </w:r>
      <w:r>
        <w:rPr>
          <w:color w:val="000000" w:themeColor="text1"/>
          <w:sz w:val="28"/>
          <w:szCs w:val="28"/>
        </w:rPr>
        <w:t>а</w:t>
      </w:r>
      <w:r w:rsidRPr="00773391">
        <w:rPr>
          <w:color w:val="000000" w:themeColor="text1"/>
          <w:sz w:val="28"/>
          <w:szCs w:val="28"/>
        </w:rPr>
        <w:t xml:space="preserve"> на </w:t>
      </w:r>
      <w:proofErr w:type="spellStart"/>
      <w:r w:rsidRPr="00773391">
        <w:rPr>
          <w:color w:val="000000" w:themeColor="text1"/>
          <w:sz w:val="28"/>
          <w:szCs w:val="28"/>
        </w:rPr>
        <w:t>пожаро</w:t>
      </w:r>
      <w:proofErr w:type="spellEnd"/>
      <w:r w:rsidRPr="00773391">
        <w:rPr>
          <w:color w:val="000000" w:themeColor="text1"/>
          <w:sz w:val="28"/>
          <w:szCs w:val="28"/>
        </w:rPr>
        <w:t>-взрывоопасных объектах</w:t>
      </w:r>
      <w:r w:rsidR="00BA3923">
        <w:rPr>
          <w:color w:val="000000" w:themeColor="text1"/>
          <w:sz w:val="28"/>
          <w:szCs w:val="28"/>
        </w:rPr>
        <w:t>,</w:t>
      </w:r>
      <w:r w:rsidR="00BA3923" w:rsidRPr="00BA3923">
        <w:rPr>
          <w:color w:val="000000" w:themeColor="text1"/>
          <w:sz w:val="28"/>
          <w:szCs w:val="28"/>
        </w:rPr>
        <w:t xml:space="preserve"> </w:t>
      </w:r>
      <w:r w:rsidR="00BA3923" w:rsidRPr="00773391">
        <w:rPr>
          <w:color w:val="000000" w:themeColor="text1"/>
          <w:sz w:val="28"/>
          <w:szCs w:val="28"/>
        </w:rPr>
        <w:t>авари</w:t>
      </w:r>
      <w:r w:rsidR="00BA3923">
        <w:rPr>
          <w:color w:val="000000" w:themeColor="text1"/>
          <w:sz w:val="28"/>
          <w:szCs w:val="28"/>
        </w:rPr>
        <w:t>й</w:t>
      </w:r>
      <w:r w:rsidR="00BA3923" w:rsidRPr="00773391">
        <w:rPr>
          <w:color w:val="000000" w:themeColor="text1"/>
          <w:sz w:val="28"/>
          <w:szCs w:val="28"/>
        </w:rPr>
        <w:t xml:space="preserve"> на химически опасных объектах</w:t>
      </w:r>
      <w:r>
        <w:rPr>
          <w:color w:val="000000" w:themeColor="text1"/>
          <w:sz w:val="28"/>
          <w:szCs w:val="28"/>
        </w:rPr>
        <w:t xml:space="preserve"> учитывает </w:t>
      </w:r>
      <w:r w:rsidR="00BA3923">
        <w:rPr>
          <w:color w:val="000000" w:themeColor="text1"/>
          <w:sz w:val="28"/>
          <w:szCs w:val="28"/>
        </w:rPr>
        <w:t>тип и количество вещества, участвующего в событии, а также параметры ветра и состояние атмосферы.</w:t>
      </w:r>
    </w:p>
    <w:p w14:paraId="10DCB675" w14:textId="77777777" w:rsidR="00150DAC" w:rsidRDefault="00AC6EC9" w:rsidP="00150DAC">
      <w:pPr>
        <w:pStyle w:val="5"/>
        <w:shd w:val="clear" w:color="auto" w:fill="auto"/>
        <w:spacing w:before="0" w:after="0" w:line="360" w:lineRule="auto"/>
        <w:ind w:firstLine="560"/>
        <w:jc w:val="both"/>
        <w:rPr>
          <w:sz w:val="28"/>
          <w:szCs w:val="28"/>
        </w:rPr>
      </w:pPr>
      <w:r w:rsidRPr="00773391">
        <w:rPr>
          <w:color w:val="000000" w:themeColor="text1"/>
          <w:sz w:val="28"/>
          <w:szCs w:val="28"/>
        </w:rPr>
        <w:t xml:space="preserve">Результаты расчета: зоны </w:t>
      </w:r>
      <w:r w:rsidR="00773391" w:rsidRPr="00773391">
        <w:rPr>
          <w:color w:val="000000" w:themeColor="text1"/>
          <w:sz w:val="28"/>
          <w:szCs w:val="28"/>
        </w:rPr>
        <w:t xml:space="preserve">действия </w:t>
      </w:r>
      <w:r w:rsidRPr="00773391">
        <w:rPr>
          <w:color w:val="000000" w:themeColor="text1"/>
          <w:sz w:val="28"/>
          <w:szCs w:val="28"/>
        </w:rPr>
        <w:t xml:space="preserve">поражающих факторов, </w:t>
      </w:r>
      <w:r w:rsidR="00773391" w:rsidRPr="00773391">
        <w:rPr>
          <w:color w:val="000000" w:themeColor="text1"/>
          <w:sz w:val="28"/>
          <w:szCs w:val="28"/>
        </w:rPr>
        <w:t>распространение облака ядовитых веществ с учетом параметров ветра, потери среди населения на открытой местности и в помещениях, графическое отображение зон затопления при наводнении, зон лесного пожара.</w:t>
      </w:r>
      <w:r w:rsidR="00150DAC" w:rsidRPr="00150DAC">
        <w:rPr>
          <w:sz w:val="28"/>
          <w:szCs w:val="28"/>
        </w:rPr>
        <w:t xml:space="preserve"> </w:t>
      </w:r>
    </w:p>
    <w:p w14:paraId="4B92110F" w14:textId="2C5BA061" w:rsidR="00AC6EC9" w:rsidRPr="00FF43BC" w:rsidRDefault="00150DAC" w:rsidP="00FF43BC">
      <w:pPr>
        <w:pStyle w:val="5"/>
        <w:shd w:val="clear" w:color="auto" w:fill="auto"/>
        <w:spacing w:before="0" w:after="0" w:line="360" w:lineRule="auto"/>
        <w:ind w:firstLine="560"/>
        <w:jc w:val="both"/>
        <w:rPr>
          <w:sz w:val="28"/>
          <w:szCs w:val="28"/>
        </w:rPr>
      </w:pPr>
      <w:r w:rsidRPr="00566B88">
        <w:rPr>
          <w:sz w:val="28"/>
          <w:szCs w:val="28"/>
        </w:rPr>
        <w:t xml:space="preserve">Программа зарегистрирована в реестре программ для ЭВМ Роспатента </w:t>
      </w:r>
      <w:r>
        <w:rPr>
          <w:sz w:val="28"/>
          <w:szCs w:val="28"/>
        </w:rPr>
        <w:t>2</w:t>
      </w:r>
      <w:r w:rsidRPr="00566B88">
        <w:rPr>
          <w:sz w:val="28"/>
          <w:szCs w:val="28"/>
        </w:rPr>
        <w:t>4.0</w:t>
      </w:r>
      <w:r>
        <w:rPr>
          <w:sz w:val="28"/>
          <w:szCs w:val="28"/>
        </w:rPr>
        <w:t>4</w:t>
      </w:r>
      <w:r w:rsidRPr="00566B88">
        <w:rPr>
          <w:sz w:val="28"/>
          <w:szCs w:val="28"/>
        </w:rPr>
        <w:t>.20</w:t>
      </w:r>
      <w:r>
        <w:rPr>
          <w:sz w:val="28"/>
          <w:szCs w:val="28"/>
        </w:rPr>
        <w:t>20 г.</w:t>
      </w:r>
      <w:r w:rsidRPr="00566B88">
        <w:rPr>
          <w:sz w:val="28"/>
          <w:szCs w:val="28"/>
        </w:rPr>
        <w:t xml:space="preserve"> №20</w:t>
      </w:r>
      <w:r>
        <w:rPr>
          <w:sz w:val="28"/>
          <w:szCs w:val="28"/>
        </w:rPr>
        <w:t>20613643</w:t>
      </w:r>
      <w:r w:rsidRPr="00566B88">
        <w:rPr>
          <w:sz w:val="28"/>
          <w:szCs w:val="28"/>
        </w:rPr>
        <w:t>.</w:t>
      </w:r>
    </w:p>
    <w:p w14:paraId="3DA53BCC" w14:textId="1D88FD3B" w:rsidR="00AC6EC9" w:rsidRDefault="00BE7FF8" w:rsidP="00BE7FF8">
      <w:pPr>
        <w:pStyle w:val="5"/>
        <w:numPr>
          <w:ilvl w:val="1"/>
          <w:numId w:val="3"/>
        </w:numPr>
        <w:shd w:val="clear" w:color="auto" w:fill="auto"/>
        <w:spacing w:before="240" w:after="120" w:line="360" w:lineRule="auto"/>
        <w:ind w:left="714" w:hanging="35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Условия выполнения</w:t>
      </w:r>
      <w:r w:rsidRPr="00BE7FF8">
        <w:rPr>
          <w:b/>
          <w:bCs/>
          <w:sz w:val="28"/>
          <w:szCs w:val="28"/>
        </w:rPr>
        <w:t xml:space="preserve"> программы</w:t>
      </w:r>
    </w:p>
    <w:p w14:paraId="587336B5" w14:textId="509AE62B" w:rsidR="00BE7FF8" w:rsidRDefault="00BE7FF8" w:rsidP="00BE7FF8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bookmarkStart w:id="3" w:name="_Hlk68088024"/>
      <w:r w:rsidRPr="004672B7">
        <w:rPr>
          <w:sz w:val="28"/>
          <w:szCs w:val="28"/>
        </w:rPr>
        <w:t>Программа реализована в виде приложения для р</w:t>
      </w:r>
      <w:r>
        <w:rPr>
          <w:sz w:val="28"/>
          <w:szCs w:val="28"/>
        </w:rPr>
        <w:t>абочего стола</w:t>
      </w:r>
      <w:r w:rsidR="00FF43BC">
        <w:rPr>
          <w:sz w:val="28"/>
          <w:szCs w:val="28"/>
        </w:rPr>
        <w:t xml:space="preserve">, </w:t>
      </w:r>
      <w:r w:rsidR="00FF43BC" w:rsidRPr="00FF43BC">
        <w:rPr>
          <w:sz w:val="28"/>
          <w:szCs w:val="28"/>
        </w:rPr>
        <w:t xml:space="preserve">которое предоставляет пользователям интерфейс для работы с модулями прогнозирования последствий техногенных и природных чрезвычайных </w:t>
      </w:r>
      <w:r w:rsidR="00FF43BC" w:rsidRPr="00FF43BC">
        <w:rPr>
          <w:sz w:val="28"/>
          <w:szCs w:val="28"/>
        </w:rPr>
        <w:lastRenderedPageBreak/>
        <w:t>ситуаций</w:t>
      </w:r>
      <w:r w:rsidR="00FF43BC">
        <w:rPr>
          <w:sz w:val="28"/>
          <w:szCs w:val="28"/>
        </w:rPr>
        <w:t>.</w:t>
      </w:r>
      <w:r w:rsidR="00FF43BC" w:rsidRPr="00FF43BC">
        <w:rPr>
          <w:sz w:val="28"/>
          <w:szCs w:val="28"/>
        </w:rPr>
        <w:t xml:space="preserve"> </w:t>
      </w:r>
      <w:bookmarkEnd w:id="3"/>
      <w:r>
        <w:rPr>
          <w:sz w:val="28"/>
          <w:szCs w:val="28"/>
        </w:rPr>
        <w:t xml:space="preserve">Для корректного функционирования программы должны быть выполнены требования к конфигурации системы, аппаратному и программному обеспечению. </w:t>
      </w:r>
    </w:p>
    <w:p w14:paraId="57069E0A" w14:textId="77777777" w:rsidR="00BE7FF8" w:rsidRDefault="00BE7FF8" w:rsidP="00BE7FF8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Программное обеспечение, необходимое для функционирования системы, включает в себя: </w:t>
      </w:r>
    </w:p>
    <w:p w14:paraId="33E9BFC6" w14:textId="77777777" w:rsidR="00BE7FF8" w:rsidRPr="00BA4637" w:rsidRDefault="00BE7FF8" w:rsidP="00BE7FF8">
      <w:pPr>
        <w:pStyle w:val="a3"/>
        <w:numPr>
          <w:ilvl w:val="0"/>
          <w:numId w:val="14"/>
        </w:numPr>
        <w:tabs>
          <w:tab w:val="left" w:pos="1134"/>
        </w:tabs>
        <w:spacing w:before="0"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целевую</w:t>
      </w:r>
      <w:r w:rsidRPr="00BA46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платформу</w:t>
      </w:r>
      <w:r w:rsidRPr="00BA4637">
        <w:rPr>
          <w:sz w:val="28"/>
          <w:szCs w:val="28"/>
          <w:lang w:val="en-US"/>
        </w:rPr>
        <w:t xml:space="preserve"> Microsoft®.NET Framework 3.5. </w:t>
      </w:r>
    </w:p>
    <w:p w14:paraId="296ED61D" w14:textId="224FB0C8" w:rsidR="00BE7FF8" w:rsidRDefault="00BE7FF8" w:rsidP="00BE7FF8">
      <w:pPr>
        <w:pStyle w:val="a3"/>
        <w:numPr>
          <w:ilvl w:val="0"/>
          <w:numId w:val="14"/>
        </w:numPr>
        <w:tabs>
          <w:tab w:val="left" w:pos="1134"/>
        </w:tabs>
        <w:spacing w:before="0"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ОС</w:t>
      </w:r>
      <w:r w:rsidRPr="00C751AC">
        <w:rPr>
          <w:sz w:val="28"/>
          <w:szCs w:val="28"/>
          <w:lang w:val="en-US"/>
        </w:rPr>
        <w:t xml:space="preserve"> Microsoft® Windows® 7 </w:t>
      </w:r>
      <w:r>
        <w:rPr>
          <w:sz w:val="28"/>
          <w:szCs w:val="28"/>
        </w:rPr>
        <w:t>и</w:t>
      </w:r>
      <w:r w:rsidRPr="00C751A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выше</w:t>
      </w:r>
      <w:r w:rsidRPr="00C751AC">
        <w:rPr>
          <w:sz w:val="28"/>
          <w:szCs w:val="28"/>
          <w:lang w:val="en-US"/>
        </w:rPr>
        <w:t>.</w:t>
      </w:r>
    </w:p>
    <w:p w14:paraId="47B5EA7A" w14:textId="11FDA67A" w:rsidR="00FF43BC" w:rsidRPr="00FE585C" w:rsidRDefault="00FF43BC" w:rsidP="00FF43BC">
      <w:pPr>
        <w:pStyle w:val="a3"/>
        <w:numPr>
          <w:ilvl w:val="0"/>
          <w:numId w:val="14"/>
        </w:numPr>
        <w:tabs>
          <w:tab w:val="left" w:pos="1134"/>
        </w:tabs>
        <w:spacing w:before="0" w:line="360" w:lineRule="auto"/>
        <w:jc w:val="both"/>
        <w:rPr>
          <w:sz w:val="28"/>
          <w:szCs w:val="28"/>
        </w:rPr>
      </w:pPr>
      <w:r w:rsidRPr="00490A23">
        <w:rPr>
          <w:sz w:val="28"/>
          <w:szCs w:val="28"/>
        </w:rPr>
        <w:t>емкость оперативной памяти 1 гигабайт.</w:t>
      </w:r>
    </w:p>
    <w:p w14:paraId="3752BA86" w14:textId="59977EFE" w:rsidR="00BE7FF8" w:rsidRPr="00BE7FF8" w:rsidRDefault="00BE7FF8" w:rsidP="00BE7FF8">
      <w:pPr>
        <w:pStyle w:val="5"/>
        <w:numPr>
          <w:ilvl w:val="1"/>
          <w:numId w:val="3"/>
        </w:numPr>
        <w:shd w:val="clear" w:color="auto" w:fill="auto"/>
        <w:spacing w:before="240" w:after="120" w:line="360" w:lineRule="auto"/>
        <w:ind w:left="714" w:hanging="357"/>
        <w:jc w:val="both"/>
        <w:rPr>
          <w:b/>
          <w:bCs/>
          <w:sz w:val="28"/>
          <w:szCs w:val="28"/>
        </w:rPr>
      </w:pPr>
      <w:bookmarkStart w:id="4" w:name="_Toc404000007"/>
      <w:r w:rsidRPr="009C54AC">
        <w:rPr>
          <w:b/>
          <w:bCs/>
          <w:sz w:val="28"/>
          <w:szCs w:val="28"/>
          <w:lang w:val="en-US"/>
        </w:rPr>
        <w:t xml:space="preserve"> </w:t>
      </w:r>
      <w:r w:rsidRPr="00BE7FF8">
        <w:rPr>
          <w:b/>
          <w:bCs/>
          <w:sz w:val="28"/>
          <w:szCs w:val="28"/>
        </w:rPr>
        <w:t>Запуск программы</w:t>
      </w:r>
      <w:bookmarkEnd w:id="4"/>
    </w:p>
    <w:p w14:paraId="0AE88558" w14:textId="77777777" w:rsidR="00FF43BC" w:rsidRDefault="00BE7FF8" w:rsidP="00FF43BC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 w:rsidRPr="00BE7FF8">
        <w:rPr>
          <w:sz w:val="28"/>
          <w:szCs w:val="28"/>
        </w:rPr>
        <w:t>После установки программы с помощью дистрибутивного пакета, запуск ее осуществляется с помощью меню пуск или ярлыка на рабочем столе.</w:t>
      </w:r>
    </w:p>
    <w:p w14:paraId="00ADFDE1" w14:textId="4C985458" w:rsidR="00BE7FF8" w:rsidRPr="00BE7FF8" w:rsidRDefault="00BE7FF8" w:rsidP="00FF43BC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 w:rsidRPr="00BE7FF8">
        <w:rPr>
          <w:sz w:val="28"/>
          <w:szCs w:val="28"/>
        </w:rPr>
        <w:t xml:space="preserve">   </w:t>
      </w:r>
    </w:p>
    <w:p w14:paraId="06F3E8AA" w14:textId="5DF77D6A" w:rsidR="00AC6EC9" w:rsidRDefault="00775567" w:rsidP="00AC6EC9">
      <w:pPr>
        <w:pStyle w:val="1"/>
        <w:numPr>
          <w:ilvl w:val="0"/>
          <w:numId w:val="3"/>
        </w:numPr>
        <w:spacing w:before="0" w:after="240"/>
        <w:ind w:left="714" w:hanging="357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5" w:name="_Toc67928936"/>
      <w:r>
        <w:rPr>
          <w:rFonts w:ascii="Times New Roman" w:hAnsi="Times New Roman" w:cs="Times New Roman"/>
          <w:b/>
          <w:color w:val="000000" w:themeColor="text1"/>
          <w:sz w:val="28"/>
        </w:rPr>
        <w:t>ОПИСАНИЕ ОПЕРАЦИЙ</w:t>
      </w:r>
      <w:bookmarkEnd w:id="5"/>
    </w:p>
    <w:p w14:paraId="790D70A6" w14:textId="04D8B493" w:rsidR="00AC6EC9" w:rsidRDefault="00BE7FF8" w:rsidP="00BE7FF8">
      <w:pPr>
        <w:pStyle w:val="5"/>
        <w:shd w:val="clear" w:color="auto" w:fill="auto"/>
        <w:spacing w:before="0" w:after="0" w:line="360" w:lineRule="auto"/>
        <w:ind w:firstLine="560"/>
        <w:jc w:val="both"/>
        <w:rPr>
          <w:color w:val="000000" w:themeColor="text1"/>
          <w:sz w:val="28"/>
          <w:szCs w:val="28"/>
        </w:rPr>
      </w:pPr>
      <w:r w:rsidRPr="00BE7FF8">
        <w:rPr>
          <w:color w:val="000000" w:themeColor="text1"/>
          <w:sz w:val="28"/>
          <w:szCs w:val="28"/>
        </w:rPr>
        <w:t xml:space="preserve">Для проведения моделирования </w:t>
      </w:r>
      <w:r>
        <w:rPr>
          <w:color w:val="000000" w:themeColor="text1"/>
          <w:sz w:val="28"/>
          <w:szCs w:val="28"/>
        </w:rPr>
        <w:t xml:space="preserve">последствий </w:t>
      </w:r>
      <w:r w:rsidRPr="00BE7FF8">
        <w:rPr>
          <w:color w:val="000000" w:themeColor="text1"/>
          <w:sz w:val="28"/>
          <w:szCs w:val="28"/>
        </w:rPr>
        <w:t xml:space="preserve">одной из </w:t>
      </w:r>
      <w:r>
        <w:rPr>
          <w:color w:val="000000" w:themeColor="text1"/>
          <w:sz w:val="28"/>
          <w:szCs w:val="28"/>
        </w:rPr>
        <w:t>возможных чрезвычайных ситуаций</w:t>
      </w:r>
      <w:r w:rsidRPr="00BE7FF8">
        <w:rPr>
          <w:color w:val="000000" w:themeColor="text1"/>
          <w:sz w:val="28"/>
          <w:szCs w:val="28"/>
        </w:rPr>
        <w:t xml:space="preserve">, выбрать соответствующий </w:t>
      </w:r>
      <w:r>
        <w:rPr>
          <w:color w:val="000000" w:themeColor="text1"/>
          <w:sz w:val="28"/>
          <w:szCs w:val="28"/>
        </w:rPr>
        <w:t>тип из списка</w:t>
      </w:r>
      <w:r w:rsidRPr="00BE7FF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(рисунок 1)</w:t>
      </w:r>
    </w:p>
    <w:p w14:paraId="429BCD3D" w14:textId="2D6558D1" w:rsidR="00BE7FF8" w:rsidRDefault="000F2080" w:rsidP="00BE7FF8">
      <w:pPr>
        <w:pStyle w:val="5"/>
        <w:shd w:val="clear" w:color="auto" w:fill="auto"/>
        <w:spacing w:before="0" w:after="0" w:line="360" w:lineRule="auto"/>
        <w:ind w:firstLine="0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40D0592" wp14:editId="6036D26B">
            <wp:extent cx="4629150" cy="336853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0925" cy="337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3496" w14:textId="7E06AE29" w:rsidR="000A65D3" w:rsidRDefault="00BE7FF8" w:rsidP="000F2080">
      <w:pPr>
        <w:pStyle w:val="5"/>
        <w:shd w:val="clear" w:color="auto" w:fill="auto"/>
        <w:spacing w:before="0" w:after="0" w:line="360" w:lineRule="auto"/>
        <w:ind w:firstLine="56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1</w:t>
      </w:r>
    </w:p>
    <w:p w14:paraId="0167A1E9" w14:textId="77777777" w:rsidR="000F2080" w:rsidRPr="00BE7FF8" w:rsidRDefault="000F2080" w:rsidP="000F2080">
      <w:pPr>
        <w:pStyle w:val="5"/>
        <w:shd w:val="clear" w:color="auto" w:fill="auto"/>
        <w:spacing w:before="0" w:after="0" w:line="360" w:lineRule="auto"/>
        <w:ind w:firstLine="560"/>
        <w:rPr>
          <w:color w:val="000000" w:themeColor="text1"/>
          <w:sz w:val="28"/>
          <w:szCs w:val="28"/>
        </w:rPr>
      </w:pPr>
      <w:bookmarkStart w:id="6" w:name="_GoBack"/>
      <w:bookmarkEnd w:id="6"/>
    </w:p>
    <w:p w14:paraId="6D9DB27C" w14:textId="5A72D320" w:rsidR="00BE7FF8" w:rsidRPr="00ED5643" w:rsidRDefault="00ED5643" w:rsidP="00ED5643">
      <w:pPr>
        <w:pStyle w:val="5"/>
        <w:numPr>
          <w:ilvl w:val="1"/>
          <w:numId w:val="3"/>
        </w:numPr>
        <w:shd w:val="clear" w:color="auto" w:fill="auto"/>
        <w:spacing w:before="240" w:after="120" w:line="360" w:lineRule="auto"/>
        <w:ind w:left="714" w:hanging="35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BE7FF8" w:rsidRPr="00ED5643">
        <w:rPr>
          <w:b/>
          <w:bCs/>
          <w:sz w:val="28"/>
          <w:szCs w:val="28"/>
        </w:rPr>
        <w:t xml:space="preserve">Программный модуль моделирования обстановки при </w:t>
      </w:r>
      <w:r w:rsidRPr="00ED5643">
        <w:rPr>
          <w:b/>
          <w:bCs/>
          <w:sz w:val="28"/>
          <w:szCs w:val="28"/>
        </w:rPr>
        <w:t>взрывах</w:t>
      </w:r>
      <w:r w:rsidR="00BE7FF8" w:rsidRPr="00ED5643">
        <w:rPr>
          <w:b/>
          <w:bCs/>
          <w:sz w:val="28"/>
          <w:szCs w:val="28"/>
        </w:rPr>
        <w:t xml:space="preserve"> на </w:t>
      </w:r>
      <w:proofErr w:type="spellStart"/>
      <w:r w:rsidR="00BE7FF8" w:rsidRPr="00ED5643">
        <w:rPr>
          <w:b/>
          <w:bCs/>
          <w:sz w:val="28"/>
          <w:szCs w:val="28"/>
        </w:rPr>
        <w:t>пожаро</w:t>
      </w:r>
      <w:r w:rsidRPr="00ED5643">
        <w:rPr>
          <w:b/>
          <w:bCs/>
          <w:sz w:val="28"/>
          <w:szCs w:val="28"/>
        </w:rPr>
        <w:t>-взрыв</w:t>
      </w:r>
      <w:r w:rsidR="00BE7FF8" w:rsidRPr="00ED5643">
        <w:rPr>
          <w:b/>
          <w:bCs/>
          <w:sz w:val="28"/>
          <w:szCs w:val="28"/>
        </w:rPr>
        <w:t>опасных</w:t>
      </w:r>
      <w:proofErr w:type="spellEnd"/>
      <w:r w:rsidR="00BE7FF8" w:rsidRPr="00ED5643">
        <w:rPr>
          <w:b/>
          <w:bCs/>
          <w:sz w:val="28"/>
          <w:szCs w:val="28"/>
        </w:rPr>
        <w:t xml:space="preserve"> объектах</w:t>
      </w:r>
    </w:p>
    <w:p w14:paraId="1F04AA79" w14:textId="4ECF2DC4" w:rsidR="00BE7FF8" w:rsidRDefault="00BE7FF8" w:rsidP="00ED5643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 w:rsidRPr="00ED5643">
        <w:rPr>
          <w:sz w:val="28"/>
          <w:szCs w:val="28"/>
        </w:rPr>
        <w:t xml:space="preserve">Данный модуль предназначен для </w:t>
      </w:r>
      <w:r w:rsidR="00ED5643" w:rsidRPr="00ED5643">
        <w:rPr>
          <w:sz w:val="28"/>
          <w:szCs w:val="28"/>
        </w:rPr>
        <w:t>моделирования</w:t>
      </w:r>
      <w:r w:rsidRPr="00ED5643">
        <w:rPr>
          <w:sz w:val="28"/>
          <w:szCs w:val="28"/>
        </w:rPr>
        <w:t xml:space="preserve"> последствий </w:t>
      </w:r>
      <w:r w:rsidR="00ED5643" w:rsidRPr="00ED5643">
        <w:rPr>
          <w:sz w:val="28"/>
          <w:szCs w:val="28"/>
        </w:rPr>
        <w:t>взрывов</w:t>
      </w:r>
      <w:r w:rsidRPr="00ED5643">
        <w:rPr>
          <w:sz w:val="28"/>
          <w:szCs w:val="28"/>
        </w:rPr>
        <w:t xml:space="preserve"> на </w:t>
      </w:r>
      <w:proofErr w:type="spellStart"/>
      <w:r w:rsidR="00ED5643" w:rsidRPr="00ED5643">
        <w:rPr>
          <w:sz w:val="28"/>
          <w:szCs w:val="28"/>
        </w:rPr>
        <w:t>пожаро-взрывопасных</w:t>
      </w:r>
      <w:proofErr w:type="spellEnd"/>
      <w:r w:rsidRPr="00ED5643">
        <w:rPr>
          <w:sz w:val="28"/>
          <w:szCs w:val="28"/>
        </w:rPr>
        <w:t xml:space="preserve"> объектах</w:t>
      </w:r>
      <w:r w:rsidR="00ED5643" w:rsidRPr="00ED5643">
        <w:rPr>
          <w:sz w:val="28"/>
          <w:szCs w:val="28"/>
        </w:rPr>
        <w:t>.</w:t>
      </w:r>
    </w:p>
    <w:p w14:paraId="7D1B8DEB" w14:textId="5B9C5BAF" w:rsidR="00ED5643" w:rsidRDefault="00ED5643" w:rsidP="00ED5643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работы с модулем нужно выбрать тип «Взрывы на </w:t>
      </w:r>
      <w:proofErr w:type="spellStart"/>
      <w:r w:rsidRPr="00ED5643">
        <w:rPr>
          <w:sz w:val="28"/>
          <w:szCs w:val="28"/>
        </w:rPr>
        <w:t>пожаро-взрывопасных</w:t>
      </w:r>
      <w:proofErr w:type="spellEnd"/>
      <w:r w:rsidRPr="00ED5643">
        <w:rPr>
          <w:sz w:val="28"/>
          <w:szCs w:val="28"/>
        </w:rPr>
        <w:t xml:space="preserve"> объектах</w:t>
      </w:r>
      <w:r>
        <w:rPr>
          <w:sz w:val="28"/>
          <w:szCs w:val="28"/>
        </w:rPr>
        <w:t>» и нажать кнопку «Выполнить моделирование» (рисунок 1).</w:t>
      </w:r>
    </w:p>
    <w:p w14:paraId="18762603" w14:textId="2BD12B0B" w:rsidR="00ED5643" w:rsidRDefault="00ED5643" w:rsidP="00ED5643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Откроется диалоговое окно «Взрывы» с картой (рисунок 2).</w:t>
      </w:r>
    </w:p>
    <w:p w14:paraId="42C3E554" w14:textId="10FEB5A4" w:rsidR="00ED5643" w:rsidRDefault="00ED5643" w:rsidP="00ED5643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F065FC" wp14:editId="3A162C33">
            <wp:extent cx="5939790" cy="39846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B19AA" w14:textId="2DEEB769" w:rsidR="00ED5643" w:rsidRDefault="00ED5643" w:rsidP="00ED5643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14:paraId="773705AC" w14:textId="4BCA0984" w:rsidR="00C95DAC" w:rsidRDefault="00ED5643" w:rsidP="00C95DAC">
      <w:pPr>
        <w:pStyle w:val="a3"/>
        <w:tabs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расчета последствий взрыва необходимо нанести очаг на карту. Для этого нажать «Нанесение очага» в шапке диалогового окна. </w:t>
      </w:r>
      <w:r w:rsidR="00C95DAC">
        <w:rPr>
          <w:sz w:val="28"/>
          <w:szCs w:val="28"/>
        </w:rPr>
        <w:t>Появится следующее сообщение (рисунок 3):</w:t>
      </w:r>
    </w:p>
    <w:p w14:paraId="536014AD" w14:textId="7C766D2A" w:rsidR="00C95DAC" w:rsidRDefault="00C95DAC" w:rsidP="00C95DA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3DAD5E" wp14:editId="4C309CA1">
            <wp:extent cx="3705225" cy="1485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B97EA" w14:textId="31F73569" w:rsidR="00C95DAC" w:rsidRDefault="00C95DAC" w:rsidP="000A65D3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14:paraId="39FF0239" w14:textId="7F4D11CB" w:rsidR="00ED5643" w:rsidRDefault="00C95DAC" w:rsidP="00ED5643">
      <w:pPr>
        <w:pStyle w:val="a3"/>
        <w:tabs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подтверждения нанесения очага взрыва, п</w:t>
      </w:r>
      <w:r w:rsidRPr="00C95DAC">
        <w:rPr>
          <w:sz w:val="28"/>
          <w:szCs w:val="28"/>
        </w:rPr>
        <w:t xml:space="preserve">одвести указатель курсора к требуемому месту на карте и нажать на левую кнопку мыши. </w:t>
      </w:r>
      <w:r>
        <w:rPr>
          <w:sz w:val="28"/>
          <w:szCs w:val="28"/>
        </w:rPr>
        <w:t>В указанном месте на карте п</w:t>
      </w:r>
      <w:r w:rsidRPr="00C95DAC">
        <w:rPr>
          <w:sz w:val="28"/>
          <w:szCs w:val="28"/>
        </w:rPr>
        <w:t xml:space="preserve">оявится </w:t>
      </w:r>
      <w:r>
        <w:rPr>
          <w:sz w:val="28"/>
          <w:szCs w:val="28"/>
        </w:rPr>
        <w:t xml:space="preserve">нанесенная </w:t>
      </w:r>
      <w:r w:rsidRPr="00C95DAC">
        <w:rPr>
          <w:sz w:val="28"/>
          <w:szCs w:val="28"/>
        </w:rPr>
        <w:t>красная точка</w:t>
      </w:r>
      <w:r>
        <w:rPr>
          <w:sz w:val="28"/>
          <w:szCs w:val="28"/>
        </w:rPr>
        <w:t xml:space="preserve"> (рисунок 4).</w:t>
      </w:r>
    </w:p>
    <w:p w14:paraId="56294870" w14:textId="684D8F43" w:rsidR="00ED5643" w:rsidRDefault="00C95DAC" w:rsidP="00C95DA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27DDB27" wp14:editId="0BA86254">
            <wp:extent cx="5939790" cy="3942080"/>
            <wp:effectExtent l="0" t="0" r="381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84E7B" w14:textId="0FA4966A" w:rsidR="00C95DAC" w:rsidRDefault="00C95DAC" w:rsidP="00C95DA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14:paraId="382B0825" w14:textId="004FD226" w:rsidR="00C95DAC" w:rsidRDefault="00C95DAC" w:rsidP="00C95DAC">
      <w:pPr>
        <w:pStyle w:val="a3"/>
        <w:tabs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95DAC">
        <w:rPr>
          <w:sz w:val="28"/>
          <w:szCs w:val="28"/>
        </w:rPr>
        <w:t>ри необходимости</w:t>
      </w:r>
      <w:r>
        <w:rPr>
          <w:sz w:val="28"/>
          <w:szCs w:val="28"/>
        </w:rPr>
        <w:t xml:space="preserve"> можно менять </w:t>
      </w:r>
      <w:r w:rsidRPr="00C95DAC">
        <w:rPr>
          <w:sz w:val="28"/>
          <w:szCs w:val="28"/>
        </w:rPr>
        <w:t>исходные данные. В поле "Вещество" открыть список и выбрать для расчета какое-либо вещество из списка</w:t>
      </w:r>
      <w:r>
        <w:rPr>
          <w:sz w:val="28"/>
          <w:szCs w:val="28"/>
        </w:rPr>
        <w:t xml:space="preserve"> (рисунок 5)</w:t>
      </w:r>
      <w:r w:rsidRPr="00C95DAC">
        <w:rPr>
          <w:sz w:val="28"/>
          <w:szCs w:val="28"/>
        </w:rPr>
        <w:t>. В поле "Количество, кг" ввести количество выбранного вещества в килограммах. В поле "</w:t>
      </w:r>
      <w:r>
        <w:rPr>
          <w:sz w:val="28"/>
          <w:szCs w:val="28"/>
        </w:rPr>
        <w:t>Тип покрытия</w:t>
      </w:r>
      <w:r w:rsidRPr="00C95DAC">
        <w:rPr>
          <w:sz w:val="28"/>
          <w:szCs w:val="28"/>
        </w:rPr>
        <w:t>"</w:t>
      </w:r>
      <w:r>
        <w:rPr>
          <w:sz w:val="28"/>
          <w:szCs w:val="28"/>
        </w:rPr>
        <w:t xml:space="preserve"> </w:t>
      </w:r>
      <w:r w:rsidRPr="00C95DAC">
        <w:rPr>
          <w:sz w:val="28"/>
          <w:szCs w:val="28"/>
        </w:rPr>
        <w:t>открыть список и выбрать для расчета како</w:t>
      </w:r>
      <w:r>
        <w:rPr>
          <w:sz w:val="28"/>
          <w:szCs w:val="28"/>
        </w:rPr>
        <w:t>й</w:t>
      </w:r>
      <w:r w:rsidRPr="00C95DAC">
        <w:rPr>
          <w:sz w:val="28"/>
          <w:szCs w:val="28"/>
        </w:rPr>
        <w:t xml:space="preserve">-либо </w:t>
      </w:r>
      <w:r>
        <w:rPr>
          <w:sz w:val="28"/>
          <w:szCs w:val="28"/>
        </w:rPr>
        <w:t>тип (рисунок 6)</w:t>
      </w:r>
      <w:r w:rsidRPr="00C95DAC">
        <w:rPr>
          <w:sz w:val="28"/>
          <w:szCs w:val="28"/>
        </w:rPr>
        <w:t>.</w:t>
      </w:r>
    </w:p>
    <w:p w14:paraId="60487A85" w14:textId="113D99A1" w:rsidR="00C95DAC" w:rsidRDefault="00C95DAC" w:rsidP="00C95DA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D3FAAF" wp14:editId="77671D5B">
            <wp:extent cx="5939790" cy="396748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B7435" w14:textId="48F78EE2" w:rsidR="00C95DAC" w:rsidRDefault="00C95DAC" w:rsidP="00C95DA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14:paraId="5BBC6488" w14:textId="5C3160BF" w:rsidR="00C95DAC" w:rsidRDefault="00C95DAC" w:rsidP="00C95DA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F9094FD" wp14:editId="25E1270C">
            <wp:extent cx="5939790" cy="396748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967C2" w14:textId="71CE36DD" w:rsidR="00C95DAC" w:rsidRDefault="00C95DAC" w:rsidP="00C95DA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14:paraId="5093BD3A" w14:textId="193274CF" w:rsidR="00ED5643" w:rsidRDefault="00C95DAC" w:rsidP="00ED5643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После заполнения всех исходных данных нажать </w:t>
      </w:r>
      <w:r w:rsidR="002903F1">
        <w:rPr>
          <w:sz w:val="28"/>
          <w:szCs w:val="28"/>
        </w:rPr>
        <w:t>вкладку «Расчет», «Выполнить расчет». Появится сообщение о завершение расчета (рисунок 7):</w:t>
      </w:r>
    </w:p>
    <w:p w14:paraId="6C893EEF" w14:textId="55AE63E7" w:rsidR="002903F1" w:rsidRDefault="002903F1" w:rsidP="002903F1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6113C39" wp14:editId="7E402E25">
            <wp:extent cx="1552575" cy="1504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03053" w14:textId="3FB7F94C" w:rsidR="002903F1" w:rsidRDefault="002903F1" w:rsidP="002903F1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14:paraId="0FE3B91F" w14:textId="13AA259B" w:rsidR="002903F1" w:rsidRDefault="002903F1" w:rsidP="002903F1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Нажать кнопку «Ок». Для отображения результатов расчета на карте выбрать соответствующий результат. Пример отображения зоны разрушения зданий при взрыве (рисунок 8): </w:t>
      </w:r>
    </w:p>
    <w:p w14:paraId="77B7BE28" w14:textId="0CE91485" w:rsidR="002903F1" w:rsidRDefault="002903F1" w:rsidP="002903F1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4C4D814" wp14:editId="2EFCAD36">
            <wp:extent cx="5939790" cy="394652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A6B94" w14:textId="166996E1" w:rsidR="002903F1" w:rsidRDefault="002903F1" w:rsidP="002903F1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14:paraId="1E3B7FEB" w14:textId="74E374C3" w:rsidR="002903F1" w:rsidRDefault="00E50572" w:rsidP="00ED5643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отображения легенды на карте необходимо поставить галочку в соответствующем поле «Легенда» (рисунок 9).</w:t>
      </w:r>
    </w:p>
    <w:p w14:paraId="41C0A8EF" w14:textId="3BE10C5B" w:rsidR="00E50572" w:rsidRDefault="00E50572" w:rsidP="00E50572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6A6C9E" wp14:editId="3258187B">
            <wp:extent cx="4938660" cy="3276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1374" cy="32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3D9B9" w14:textId="546BC3E7" w:rsidR="00E50572" w:rsidRDefault="00E50572" w:rsidP="00E50572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14:paraId="5417072F" w14:textId="17583EF3" w:rsidR="00D8018E" w:rsidRPr="00D8018E" w:rsidRDefault="00D8018E" w:rsidP="0097535C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 w:rsidRPr="00D8018E">
        <w:rPr>
          <w:sz w:val="28"/>
          <w:szCs w:val="28"/>
        </w:rPr>
        <w:t>Для просмотра значений величин вероятности выбранного параметра в требуемой точке подвести курсор к требуемому месту зоны риска. Нажать на клавишу "</w:t>
      </w:r>
      <w:proofErr w:type="spellStart"/>
      <w:r w:rsidRPr="00D8018E">
        <w:rPr>
          <w:sz w:val="28"/>
          <w:szCs w:val="28"/>
        </w:rPr>
        <w:t>Alt</w:t>
      </w:r>
      <w:proofErr w:type="spellEnd"/>
      <w:r w:rsidRPr="00D8018E">
        <w:rPr>
          <w:sz w:val="28"/>
          <w:szCs w:val="28"/>
        </w:rPr>
        <w:t>" и не отпуская ее, щелкнуть левой клавишей мыши в требуемой точке. Для получения значения в следующей требуемой точке проделать те же самые действия. На карте проекта появится значение риска (рис. 10).</w:t>
      </w:r>
    </w:p>
    <w:p w14:paraId="7E62B1BD" w14:textId="10601081" w:rsidR="00E50572" w:rsidRDefault="0097535C" w:rsidP="00E50572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07E98F7" wp14:editId="36CB64DA">
            <wp:extent cx="5038725" cy="322340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1720" cy="323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7B230" w14:textId="041828A8" w:rsidR="0097535C" w:rsidRDefault="0097535C" w:rsidP="0097535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14:paraId="3C3618A6" w14:textId="377E6805" w:rsidR="00BE7FF8" w:rsidRDefault="0097535C" w:rsidP="0097535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удаления проставленных отметок, нажать кнопку «Сброс </w:t>
      </w:r>
      <w:proofErr w:type="spellStart"/>
      <w:r>
        <w:rPr>
          <w:sz w:val="28"/>
          <w:szCs w:val="28"/>
        </w:rPr>
        <w:t>отм</w:t>
      </w:r>
      <w:proofErr w:type="spellEnd"/>
      <w:r>
        <w:rPr>
          <w:sz w:val="28"/>
          <w:szCs w:val="28"/>
        </w:rPr>
        <w:t>.».</w:t>
      </w:r>
    </w:p>
    <w:p w14:paraId="48C2FB9A" w14:textId="47C1F6B9" w:rsidR="0097535C" w:rsidRPr="0097535C" w:rsidRDefault="0097535C" w:rsidP="0097535C">
      <w:pPr>
        <w:pStyle w:val="5"/>
        <w:numPr>
          <w:ilvl w:val="1"/>
          <w:numId w:val="3"/>
        </w:numPr>
        <w:shd w:val="clear" w:color="auto" w:fill="auto"/>
        <w:spacing w:before="240" w:after="120" w:line="360" w:lineRule="auto"/>
        <w:ind w:left="714" w:hanging="35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Pr="00ED5643">
        <w:rPr>
          <w:b/>
          <w:bCs/>
          <w:sz w:val="28"/>
          <w:szCs w:val="28"/>
        </w:rPr>
        <w:t xml:space="preserve">Программный модуль моделирования обстановки при </w:t>
      </w:r>
      <w:r>
        <w:rPr>
          <w:b/>
          <w:bCs/>
          <w:sz w:val="28"/>
          <w:szCs w:val="28"/>
        </w:rPr>
        <w:t>пожарах</w:t>
      </w:r>
      <w:r w:rsidRPr="00ED5643">
        <w:rPr>
          <w:b/>
          <w:bCs/>
          <w:sz w:val="28"/>
          <w:szCs w:val="28"/>
        </w:rPr>
        <w:t xml:space="preserve"> на </w:t>
      </w:r>
      <w:proofErr w:type="spellStart"/>
      <w:r w:rsidRPr="00ED5643">
        <w:rPr>
          <w:b/>
          <w:bCs/>
          <w:sz w:val="28"/>
          <w:szCs w:val="28"/>
        </w:rPr>
        <w:t>пожаро-взрывопасных</w:t>
      </w:r>
      <w:proofErr w:type="spellEnd"/>
      <w:r w:rsidRPr="00ED5643">
        <w:rPr>
          <w:b/>
          <w:bCs/>
          <w:sz w:val="28"/>
          <w:szCs w:val="28"/>
        </w:rPr>
        <w:t xml:space="preserve"> объектах</w:t>
      </w:r>
    </w:p>
    <w:p w14:paraId="757FEB26" w14:textId="146B2329" w:rsidR="0097535C" w:rsidRDefault="0097535C" w:rsidP="0097535C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 w:rsidRPr="00ED5643">
        <w:rPr>
          <w:sz w:val="28"/>
          <w:szCs w:val="28"/>
        </w:rPr>
        <w:t xml:space="preserve">Данный модуль предназначен для моделирования последствий </w:t>
      </w:r>
      <w:r>
        <w:rPr>
          <w:sz w:val="28"/>
          <w:szCs w:val="28"/>
        </w:rPr>
        <w:t>пожаров</w:t>
      </w:r>
      <w:r w:rsidRPr="00ED5643">
        <w:rPr>
          <w:sz w:val="28"/>
          <w:szCs w:val="28"/>
        </w:rPr>
        <w:t xml:space="preserve"> на </w:t>
      </w:r>
      <w:proofErr w:type="spellStart"/>
      <w:r w:rsidRPr="00ED5643">
        <w:rPr>
          <w:sz w:val="28"/>
          <w:szCs w:val="28"/>
        </w:rPr>
        <w:t>пожаро-взрывопасных</w:t>
      </w:r>
      <w:proofErr w:type="spellEnd"/>
      <w:r w:rsidRPr="00ED5643">
        <w:rPr>
          <w:sz w:val="28"/>
          <w:szCs w:val="28"/>
        </w:rPr>
        <w:t xml:space="preserve"> объектах.</w:t>
      </w:r>
    </w:p>
    <w:p w14:paraId="476D0F6F" w14:textId="58ED419C" w:rsidR="0097535C" w:rsidRDefault="0097535C" w:rsidP="0097535C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работы с модулем нужно выбрать тип «Пожары на </w:t>
      </w:r>
      <w:proofErr w:type="spellStart"/>
      <w:r w:rsidRPr="00ED5643">
        <w:rPr>
          <w:sz w:val="28"/>
          <w:szCs w:val="28"/>
        </w:rPr>
        <w:t>пожаро-взрывопасных</w:t>
      </w:r>
      <w:proofErr w:type="spellEnd"/>
      <w:r w:rsidRPr="00ED5643">
        <w:rPr>
          <w:sz w:val="28"/>
          <w:szCs w:val="28"/>
        </w:rPr>
        <w:t xml:space="preserve"> объектах</w:t>
      </w:r>
      <w:r>
        <w:rPr>
          <w:sz w:val="28"/>
          <w:szCs w:val="28"/>
        </w:rPr>
        <w:t>» и нажать кнопку «Выполнить моделирование» (рисунок 1).</w:t>
      </w:r>
    </w:p>
    <w:p w14:paraId="3DF5EE44" w14:textId="0D3CFC0F" w:rsidR="0097535C" w:rsidRDefault="0097535C" w:rsidP="0097535C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Откроется диалоговое окно «Пожары» с картой (рисунок 11).</w:t>
      </w:r>
    </w:p>
    <w:p w14:paraId="1EC2717C" w14:textId="1666DC8C" w:rsidR="0097535C" w:rsidRDefault="0097535C" w:rsidP="0097535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927FED6" wp14:editId="7422034B">
            <wp:extent cx="5572125" cy="349315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1516" cy="349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8602A" w14:textId="72263CF9" w:rsidR="0097535C" w:rsidRDefault="0097535C" w:rsidP="0097535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14:paraId="1EDDF4FD" w14:textId="5C8DC1BD" w:rsidR="0097535C" w:rsidRDefault="0097535C" w:rsidP="0097535C">
      <w:pPr>
        <w:pStyle w:val="a3"/>
        <w:tabs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расчета последствий пожара необходимо нанести очаг на карту. Для этого нажать «Нанесение очага» в шапке диалогового окна. Появится следующее сообщение (рисунок 12):</w:t>
      </w:r>
    </w:p>
    <w:p w14:paraId="440C5D8F" w14:textId="57E55C77" w:rsidR="0097535C" w:rsidRDefault="0097535C" w:rsidP="0097535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D5D5F16" wp14:editId="1215AF21">
            <wp:extent cx="3705225" cy="14382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D843" w14:textId="033B2A7A" w:rsidR="0097535C" w:rsidRDefault="0097535C" w:rsidP="0097535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14:paraId="4735767B" w14:textId="232D8815" w:rsidR="0097535C" w:rsidRDefault="0097535C" w:rsidP="0097535C">
      <w:pPr>
        <w:pStyle w:val="a3"/>
        <w:tabs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После подтверждения нанесения очага пожара, п</w:t>
      </w:r>
      <w:r w:rsidRPr="00C95DAC">
        <w:rPr>
          <w:sz w:val="28"/>
          <w:szCs w:val="28"/>
        </w:rPr>
        <w:t xml:space="preserve">одвести указатель курсора к требуемому месту на карте и нажать на левую кнопку мыши. </w:t>
      </w:r>
      <w:r>
        <w:rPr>
          <w:sz w:val="28"/>
          <w:szCs w:val="28"/>
        </w:rPr>
        <w:t>В указанном месте на карте п</w:t>
      </w:r>
      <w:r w:rsidRPr="00C95DAC">
        <w:rPr>
          <w:sz w:val="28"/>
          <w:szCs w:val="28"/>
        </w:rPr>
        <w:t xml:space="preserve">оявится </w:t>
      </w:r>
      <w:r>
        <w:rPr>
          <w:sz w:val="28"/>
          <w:szCs w:val="28"/>
        </w:rPr>
        <w:t xml:space="preserve">нанесенная </w:t>
      </w:r>
      <w:r w:rsidRPr="00C95DAC">
        <w:rPr>
          <w:sz w:val="28"/>
          <w:szCs w:val="28"/>
        </w:rPr>
        <w:t>красная точка</w:t>
      </w:r>
      <w:r>
        <w:rPr>
          <w:sz w:val="28"/>
          <w:szCs w:val="28"/>
        </w:rPr>
        <w:t xml:space="preserve"> (рисунок 13).</w:t>
      </w:r>
    </w:p>
    <w:p w14:paraId="690F1523" w14:textId="2D67F451" w:rsidR="0097535C" w:rsidRDefault="0097535C" w:rsidP="0097535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AFC6315" wp14:editId="6EE1BD80">
            <wp:extent cx="5939790" cy="373507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AD25C" w14:textId="794C692B" w:rsidR="0097535C" w:rsidRDefault="0097535C" w:rsidP="0097535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13</w:t>
      </w:r>
    </w:p>
    <w:p w14:paraId="44DAFD2E" w14:textId="1AF0916F" w:rsidR="0097535C" w:rsidRDefault="0097535C" w:rsidP="0097535C">
      <w:pPr>
        <w:pStyle w:val="a3"/>
        <w:tabs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95DAC">
        <w:rPr>
          <w:sz w:val="28"/>
          <w:szCs w:val="28"/>
        </w:rPr>
        <w:t>ри необходимости</w:t>
      </w:r>
      <w:r>
        <w:rPr>
          <w:sz w:val="28"/>
          <w:szCs w:val="28"/>
        </w:rPr>
        <w:t xml:space="preserve"> можно менять </w:t>
      </w:r>
      <w:r w:rsidRPr="00C95DAC">
        <w:rPr>
          <w:sz w:val="28"/>
          <w:szCs w:val="28"/>
        </w:rPr>
        <w:t>исходные данные. В поле "Вещество" открыть список и выбрать для расчета какое-либо вещество из списка</w:t>
      </w:r>
      <w:r>
        <w:rPr>
          <w:sz w:val="28"/>
          <w:szCs w:val="28"/>
        </w:rPr>
        <w:t xml:space="preserve"> (рисунок 14)</w:t>
      </w:r>
      <w:r w:rsidRPr="00C95DAC">
        <w:rPr>
          <w:sz w:val="28"/>
          <w:szCs w:val="28"/>
        </w:rPr>
        <w:t>. В поле "Количество, кг" ввести количество выбранного вещества в килограммах. В поле "</w:t>
      </w:r>
      <w:r>
        <w:rPr>
          <w:sz w:val="28"/>
          <w:szCs w:val="28"/>
        </w:rPr>
        <w:t>Вид пожара</w:t>
      </w:r>
      <w:r w:rsidRPr="00C95DAC">
        <w:rPr>
          <w:sz w:val="28"/>
          <w:szCs w:val="28"/>
        </w:rPr>
        <w:t>"</w:t>
      </w:r>
      <w:r>
        <w:rPr>
          <w:sz w:val="28"/>
          <w:szCs w:val="28"/>
        </w:rPr>
        <w:t xml:space="preserve"> </w:t>
      </w:r>
      <w:r w:rsidRPr="00C95DAC">
        <w:rPr>
          <w:sz w:val="28"/>
          <w:szCs w:val="28"/>
        </w:rPr>
        <w:t>открыть список и выбрать для расчета како</w:t>
      </w:r>
      <w:r>
        <w:rPr>
          <w:sz w:val="28"/>
          <w:szCs w:val="28"/>
        </w:rPr>
        <w:t>й</w:t>
      </w:r>
      <w:r w:rsidRPr="00C95DAC">
        <w:rPr>
          <w:sz w:val="28"/>
          <w:szCs w:val="28"/>
        </w:rPr>
        <w:t xml:space="preserve">-либо </w:t>
      </w:r>
      <w:r>
        <w:rPr>
          <w:sz w:val="28"/>
          <w:szCs w:val="28"/>
        </w:rPr>
        <w:t>вид (рисунок 15)</w:t>
      </w:r>
      <w:r w:rsidRPr="00C95DAC">
        <w:rPr>
          <w:sz w:val="28"/>
          <w:szCs w:val="28"/>
        </w:rPr>
        <w:t>.</w:t>
      </w:r>
    </w:p>
    <w:p w14:paraId="3C3C13B7" w14:textId="671FFB93" w:rsidR="0097535C" w:rsidRDefault="0097535C" w:rsidP="0097535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03340E" wp14:editId="67FE2E74">
            <wp:extent cx="5939790" cy="373443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9BCEE" w14:textId="7799DF5A" w:rsidR="0097535C" w:rsidRDefault="0097535C" w:rsidP="0097535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14</w:t>
      </w:r>
    </w:p>
    <w:p w14:paraId="18E3DF74" w14:textId="2F173E00" w:rsidR="0097535C" w:rsidRDefault="0097535C" w:rsidP="0097535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9B25BDF" wp14:editId="4F844C0E">
            <wp:extent cx="5939790" cy="3734435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1EDD3" w14:textId="516752F0" w:rsidR="0097535C" w:rsidRDefault="0097535C" w:rsidP="0097535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15</w:t>
      </w:r>
    </w:p>
    <w:p w14:paraId="4FAD78B1" w14:textId="400B9DC5" w:rsidR="0097535C" w:rsidRDefault="0097535C" w:rsidP="0097535C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заполнения всех исходных данных нажать вкладку «Расчет», «Выполнить расчет». Появится сообщение о завершение расчета (рисунок </w:t>
      </w:r>
      <w:r w:rsidR="002C6AF8">
        <w:rPr>
          <w:sz w:val="28"/>
          <w:szCs w:val="28"/>
        </w:rPr>
        <w:t>16</w:t>
      </w:r>
      <w:r>
        <w:rPr>
          <w:sz w:val="28"/>
          <w:szCs w:val="28"/>
        </w:rPr>
        <w:t>):</w:t>
      </w:r>
    </w:p>
    <w:p w14:paraId="4CFBEB40" w14:textId="77777777" w:rsidR="0097535C" w:rsidRDefault="0097535C" w:rsidP="0097535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D443AA" wp14:editId="4F34929F">
            <wp:extent cx="1552575" cy="1504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E4FE" w14:textId="536ED6B3" w:rsidR="0097535C" w:rsidRDefault="0097535C" w:rsidP="0097535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2C6AF8">
        <w:rPr>
          <w:sz w:val="28"/>
          <w:szCs w:val="28"/>
        </w:rPr>
        <w:t>16</w:t>
      </w:r>
    </w:p>
    <w:p w14:paraId="2F5B5181" w14:textId="22CE4391" w:rsidR="0097535C" w:rsidRDefault="0097535C" w:rsidP="002C6AF8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Нажать кнопку «Ок». Для отображения результатов расчета на карте выбрать соответствующий результат. Пример отображения зоны </w:t>
      </w:r>
      <w:r w:rsidR="002C6AF8">
        <w:rPr>
          <w:sz w:val="28"/>
          <w:szCs w:val="28"/>
        </w:rPr>
        <w:t>воспламенения объектов и материалов</w:t>
      </w:r>
      <w:r>
        <w:rPr>
          <w:sz w:val="28"/>
          <w:szCs w:val="28"/>
        </w:rPr>
        <w:t xml:space="preserve"> при </w:t>
      </w:r>
      <w:r w:rsidR="002C6AF8">
        <w:rPr>
          <w:sz w:val="28"/>
          <w:szCs w:val="28"/>
        </w:rPr>
        <w:t xml:space="preserve">пожаре </w:t>
      </w:r>
      <w:r>
        <w:rPr>
          <w:sz w:val="28"/>
          <w:szCs w:val="28"/>
        </w:rPr>
        <w:t xml:space="preserve">(рисунок </w:t>
      </w:r>
      <w:r w:rsidR="002C6AF8">
        <w:rPr>
          <w:sz w:val="28"/>
          <w:szCs w:val="28"/>
        </w:rPr>
        <w:t>17</w:t>
      </w:r>
      <w:r>
        <w:rPr>
          <w:sz w:val="28"/>
          <w:szCs w:val="28"/>
        </w:rPr>
        <w:t xml:space="preserve">): </w:t>
      </w:r>
    </w:p>
    <w:p w14:paraId="5AED2649" w14:textId="1CAD4D61" w:rsidR="002C6AF8" w:rsidRDefault="002C6AF8" w:rsidP="0097535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F7E50EA" wp14:editId="2D4A6F30">
            <wp:extent cx="5939790" cy="3715385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28C7E" w14:textId="72D688B3" w:rsidR="0097535C" w:rsidRDefault="0097535C" w:rsidP="0097535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2C6AF8">
        <w:rPr>
          <w:sz w:val="28"/>
          <w:szCs w:val="28"/>
        </w:rPr>
        <w:t>17</w:t>
      </w:r>
    </w:p>
    <w:p w14:paraId="42E49451" w14:textId="6CF69208" w:rsidR="0097535C" w:rsidRDefault="0097535C" w:rsidP="0097535C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отображения легенды на карте необходимо поставить галочку в соответствующем поле «Легенда» (рисунок </w:t>
      </w:r>
      <w:r w:rsidR="002C6AF8">
        <w:rPr>
          <w:sz w:val="28"/>
          <w:szCs w:val="28"/>
        </w:rPr>
        <w:t>18</w:t>
      </w:r>
      <w:r>
        <w:rPr>
          <w:sz w:val="28"/>
          <w:szCs w:val="28"/>
        </w:rPr>
        <w:t>).</w:t>
      </w:r>
    </w:p>
    <w:p w14:paraId="561AB965" w14:textId="2B654636" w:rsidR="0097535C" w:rsidRDefault="0097535C" w:rsidP="002C6AF8">
      <w:pPr>
        <w:pStyle w:val="a3"/>
        <w:tabs>
          <w:tab w:val="left" w:pos="1134"/>
        </w:tabs>
        <w:spacing w:before="0" w:line="360" w:lineRule="auto"/>
        <w:rPr>
          <w:sz w:val="28"/>
          <w:szCs w:val="28"/>
        </w:rPr>
      </w:pPr>
    </w:p>
    <w:p w14:paraId="65EAEAE8" w14:textId="6C68CB8B" w:rsidR="002C6AF8" w:rsidRDefault="002C6AF8" w:rsidP="0097535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559161" wp14:editId="4E444058">
            <wp:extent cx="5939790" cy="3707765"/>
            <wp:effectExtent l="0" t="0" r="381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74CF4" w14:textId="50C96789" w:rsidR="0097535C" w:rsidRDefault="0097535C" w:rsidP="0097535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2C6AF8">
        <w:rPr>
          <w:sz w:val="28"/>
          <w:szCs w:val="28"/>
        </w:rPr>
        <w:t>18</w:t>
      </w:r>
    </w:p>
    <w:p w14:paraId="78B000BF" w14:textId="0468DF2D" w:rsidR="00D8018E" w:rsidRPr="00D8018E" w:rsidRDefault="00D8018E" w:rsidP="00D8018E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 w:rsidRPr="00D8018E">
        <w:rPr>
          <w:sz w:val="28"/>
          <w:szCs w:val="28"/>
        </w:rPr>
        <w:t>Для просмотра значений величин вероятности выбранного параметра в требуемой точке подвести курсор к требуемому месту зоны риска. Нажать на клавишу "</w:t>
      </w:r>
      <w:proofErr w:type="spellStart"/>
      <w:r w:rsidRPr="00D8018E">
        <w:rPr>
          <w:sz w:val="28"/>
          <w:szCs w:val="28"/>
        </w:rPr>
        <w:t>Alt</w:t>
      </w:r>
      <w:proofErr w:type="spellEnd"/>
      <w:r w:rsidRPr="00D8018E">
        <w:rPr>
          <w:sz w:val="28"/>
          <w:szCs w:val="28"/>
        </w:rPr>
        <w:t>" и не отпуская ее, щелкнуть левой клавишей мыши в требуемой точке. Для получения значения в следующей требуемой точке проделать те же самые действия. На карте проек</w:t>
      </w:r>
      <w:r w:rsidR="001B1D06">
        <w:rPr>
          <w:sz w:val="28"/>
          <w:szCs w:val="28"/>
        </w:rPr>
        <w:t>та появится значение риска (рисунок</w:t>
      </w:r>
      <w:r w:rsidRPr="00D8018E">
        <w:rPr>
          <w:sz w:val="28"/>
          <w:szCs w:val="28"/>
        </w:rPr>
        <w:t xml:space="preserve"> 1</w:t>
      </w:r>
      <w:r>
        <w:rPr>
          <w:sz w:val="28"/>
          <w:szCs w:val="28"/>
        </w:rPr>
        <w:t>9</w:t>
      </w:r>
      <w:r w:rsidRPr="00D8018E">
        <w:rPr>
          <w:sz w:val="28"/>
          <w:szCs w:val="28"/>
        </w:rPr>
        <w:t>).</w:t>
      </w:r>
    </w:p>
    <w:p w14:paraId="0C6F3CA4" w14:textId="368BEC00" w:rsidR="0097535C" w:rsidRDefault="0097535C" w:rsidP="0097535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</w:p>
    <w:p w14:paraId="6D56660B" w14:textId="5AF58BD1" w:rsidR="002C6AF8" w:rsidRDefault="002C6AF8" w:rsidP="0097535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901C19F" wp14:editId="4D2ADCDB">
            <wp:extent cx="3506884" cy="25622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19379" cy="25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61D8C" w14:textId="19EF77FC" w:rsidR="0097535C" w:rsidRDefault="0097535C" w:rsidP="0097535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1</w:t>
      </w:r>
      <w:r w:rsidR="002C6AF8">
        <w:rPr>
          <w:sz w:val="28"/>
          <w:szCs w:val="28"/>
        </w:rPr>
        <w:t>9</w:t>
      </w:r>
    </w:p>
    <w:p w14:paraId="513910A7" w14:textId="725FBEB2" w:rsidR="002C6AF8" w:rsidRDefault="0097535C" w:rsidP="00D8018E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удаления проставленных отметок, нажать кнопку «Сброс </w:t>
      </w:r>
      <w:proofErr w:type="spellStart"/>
      <w:r>
        <w:rPr>
          <w:sz w:val="28"/>
          <w:szCs w:val="28"/>
        </w:rPr>
        <w:t>отм</w:t>
      </w:r>
      <w:proofErr w:type="spellEnd"/>
      <w:r>
        <w:rPr>
          <w:sz w:val="28"/>
          <w:szCs w:val="28"/>
        </w:rPr>
        <w:t>.».</w:t>
      </w:r>
    </w:p>
    <w:p w14:paraId="26DBB211" w14:textId="66BD16BC" w:rsidR="002C6AF8" w:rsidRPr="0097535C" w:rsidRDefault="009C54AC" w:rsidP="002C6AF8">
      <w:pPr>
        <w:pStyle w:val="5"/>
        <w:numPr>
          <w:ilvl w:val="1"/>
          <w:numId w:val="3"/>
        </w:numPr>
        <w:shd w:val="clear" w:color="auto" w:fill="auto"/>
        <w:spacing w:before="240" w:after="12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2C6AF8" w:rsidRPr="00ED5643">
        <w:rPr>
          <w:b/>
          <w:bCs/>
          <w:sz w:val="28"/>
          <w:szCs w:val="28"/>
        </w:rPr>
        <w:t xml:space="preserve">Программный модуль моделирования обстановки при </w:t>
      </w:r>
      <w:r w:rsidR="002C6AF8">
        <w:rPr>
          <w:b/>
          <w:bCs/>
          <w:sz w:val="28"/>
          <w:szCs w:val="28"/>
        </w:rPr>
        <w:t>авариях</w:t>
      </w:r>
      <w:r w:rsidR="002C6AF8" w:rsidRPr="00ED5643">
        <w:rPr>
          <w:b/>
          <w:bCs/>
          <w:sz w:val="28"/>
          <w:szCs w:val="28"/>
        </w:rPr>
        <w:t xml:space="preserve"> на </w:t>
      </w:r>
      <w:r w:rsidR="002C6AF8">
        <w:rPr>
          <w:b/>
          <w:bCs/>
          <w:sz w:val="28"/>
          <w:szCs w:val="28"/>
        </w:rPr>
        <w:t>химически опасных</w:t>
      </w:r>
      <w:r w:rsidR="002C6AF8" w:rsidRPr="00ED5643">
        <w:rPr>
          <w:b/>
          <w:bCs/>
          <w:sz w:val="28"/>
          <w:szCs w:val="28"/>
        </w:rPr>
        <w:t xml:space="preserve"> объектах</w:t>
      </w:r>
    </w:p>
    <w:p w14:paraId="554AEC46" w14:textId="2DB2A8A9" w:rsidR="002C6AF8" w:rsidRDefault="002C6AF8" w:rsidP="002C6AF8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 w:rsidRPr="00ED5643">
        <w:rPr>
          <w:sz w:val="28"/>
          <w:szCs w:val="28"/>
        </w:rPr>
        <w:t xml:space="preserve">Данный модуль предназначен для моделирования последствий </w:t>
      </w:r>
      <w:r>
        <w:rPr>
          <w:sz w:val="28"/>
          <w:szCs w:val="28"/>
        </w:rPr>
        <w:t>аварий</w:t>
      </w:r>
      <w:r w:rsidRPr="00ED5643">
        <w:rPr>
          <w:sz w:val="28"/>
          <w:szCs w:val="28"/>
        </w:rPr>
        <w:t xml:space="preserve"> на </w:t>
      </w:r>
      <w:r w:rsidRPr="002C6AF8">
        <w:rPr>
          <w:sz w:val="28"/>
          <w:szCs w:val="28"/>
        </w:rPr>
        <w:t>химически опасных</w:t>
      </w:r>
      <w:r w:rsidRPr="00ED5643">
        <w:rPr>
          <w:sz w:val="28"/>
          <w:szCs w:val="28"/>
        </w:rPr>
        <w:t xml:space="preserve"> объектах.</w:t>
      </w:r>
    </w:p>
    <w:p w14:paraId="365718D0" w14:textId="54A2C7D8" w:rsidR="002C6AF8" w:rsidRDefault="002C6AF8" w:rsidP="002C6AF8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работы с модулем нужно выбрать тип «</w:t>
      </w:r>
      <w:r w:rsidR="00BC2354">
        <w:rPr>
          <w:sz w:val="28"/>
          <w:szCs w:val="28"/>
        </w:rPr>
        <w:t>Аварии</w:t>
      </w:r>
      <w:r>
        <w:rPr>
          <w:sz w:val="28"/>
          <w:szCs w:val="28"/>
        </w:rPr>
        <w:t xml:space="preserve"> на </w:t>
      </w:r>
      <w:r w:rsidR="00BC2354" w:rsidRPr="002C6AF8">
        <w:rPr>
          <w:sz w:val="28"/>
          <w:szCs w:val="28"/>
        </w:rPr>
        <w:t>химически опасных</w:t>
      </w:r>
      <w:r w:rsidRPr="00ED5643">
        <w:rPr>
          <w:sz w:val="28"/>
          <w:szCs w:val="28"/>
        </w:rPr>
        <w:t xml:space="preserve"> объектах</w:t>
      </w:r>
      <w:r>
        <w:rPr>
          <w:sz w:val="28"/>
          <w:szCs w:val="28"/>
        </w:rPr>
        <w:t>» и нажать кнопку «Выполнить моделирование» (рисунок 1).</w:t>
      </w:r>
    </w:p>
    <w:p w14:paraId="63423AF5" w14:textId="0925BDC1" w:rsidR="002C6AF8" w:rsidRDefault="002C6AF8" w:rsidP="00BC2354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Откроется диалоговое окно «</w:t>
      </w:r>
      <w:r w:rsidR="00BC2354">
        <w:rPr>
          <w:sz w:val="28"/>
          <w:szCs w:val="28"/>
        </w:rPr>
        <w:t xml:space="preserve">Аварии на </w:t>
      </w:r>
      <w:r w:rsidR="00BC2354" w:rsidRPr="002C6AF8">
        <w:rPr>
          <w:sz w:val="28"/>
          <w:szCs w:val="28"/>
        </w:rPr>
        <w:t>химически опасных</w:t>
      </w:r>
      <w:r w:rsidR="00BC2354" w:rsidRPr="00ED5643">
        <w:rPr>
          <w:sz w:val="28"/>
          <w:szCs w:val="28"/>
        </w:rPr>
        <w:t xml:space="preserve"> объектах</w:t>
      </w:r>
      <w:r>
        <w:rPr>
          <w:sz w:val="28"/>
          <w:szCs w:val="28"/>
        </w:rPr>
        <w:t xml:space="preserve">» с картой (рисунок </w:t>
      </w:r>
      <w:r w:rsidR="00BC2354">
        <w:rPr>
          <w:sz w:val="28"/>
          <w:szCs w:val="28"/>
        </w:rPr>
        <w:t>20</w:t>
      </w:r>
      <w:r>
        <w:rPr>
          <w:sz w:val="28"/>
          <w:szCs w:val="28"/>
        </w:rPr>
        <w:t>).</w:t>
      </w:r>
    </w:p>
    <w:p w14:paraId="77E54946" w14:textId="63C0539D" w:rsidR="00BC2354" w:rsidRDefault="00BC2354" w:rsidP="002C6AF8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45493F0" wp14:editId="3DAE2A43">
            <wp:extent cx="5505450" cy="3479016"/>
            <wp:effectExtent l="0" t="0" r="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3550" cy="34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CB2F3" w14:textId="430E1670" w:rsidR="002C6AF8" w:rsidRDefault="002C6AF8" w:rsidP="002C6AF8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BC2354">
        <w:rPr>
          <w:sz w:val="28"/>
          <w:szCs w:val="28"/>
        </w:rPr>
        <w:t>20</w:t>
      </w:r>
    </w:p>
    <w:p w14:paraId="2994CF09" w14:textId="3189504C" w:rsidR="002C6AF8" w:rsidRDefault="002C6AF8" w:rsidP="00BC2354">
      <w:pPr>
        <w:pStyle w:val="a3"/>
        <w:tabs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расчета последствий пожара необходимо нанести очаг </w:t>
      </w:r>
      <w:r w:rsidR="00BC2354">
        <w:rPr>
          <w:sz w:val="28"/>
          <w:szCs w:val="28"/>
        </w:rPr>
        <w:t xml:space="preserve">выброса отравляющих веществ </w:t>
      </w:r>
      <w:r>
        <w:rPr>
          <w:sz w:val="28"/>
          <w:szCs w:val="28"/>
        </w:rPr>
        <w:t xml:space="preserve">на карту. Для этого нажать «Нанесение очага» в шапке диалогового окна. Появится следующее сообщение (рисунок </w:t>
      </w:r>
      <w:r w:rsidR="00BC2354">
        <w:rPr>
          <w:sz w:val="28"/>
          <w:szCs w:val="28"/>
        </w:rPr>
        <w:t>21</w:t>
      </w:r>
      <w:r>
        <w:rPr>
          <w:sz w:val="28"/>
          <w:szCs w:val="28"/>
        </w:rPr>
        <w:t>):</w:t>
      </w:r>
    </w:p>
    <w:p w14:paraId="092C3F7D" w14:textId="1F99F34C" w:rsidR="00BC2354" w:rsidRDefault="00BC2354" w:rsidP="002C6AF8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0175E4F" wp14:editId="4B89E347">
            <wp:extent cx="3657600" cy="14382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7655C" w14:textId="017967D9" w:rsidR="002C6AF8" w:rsidRDefault="002C6AF8" w:rsidP="002C6AF8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BC2354">
        <w:rPr>
          <w:sz w:val="28"/>
          <w:szCs w:val="28"/>
        </w:rPr>
        <w:t>21</w:t>
      </w:r>
    </w:p>
    <w:p w14:paraId="1D7A41F4" w14:textId="6E304DAD" w:rsidR="002C6AF8" w:rsidRDefault="002C6AF8" w:rsidP="00BC2354">
      <w:pPr>
        <w:pStyle w:val="a3"/>
        <w:tabs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После подтверждения нанесения очага </w:t>
      </w:r>
      <w:r w:rsidR="00BC2354">
        <w:rPr>
          <w:sz w:val="28"/>
          <w:szCs w:val="28"/>
        </w:rPr>
        <w:t>аварии</w:t>
      </w:r>
      <w:r>
        <w:rPr>
          <w:sz w:val="28"/>
          <w:szCs w:val="28"/>
        </w:rPr>
        <w:t>, п</w:t>
      </w:r>
      <w:r w:rsidRPr="00C95DAC">
        <w:rPr>
          <w:sz w:val="28"/>
          <w:szCs w:val="28"/>
        </w:rPr>
        <w:t xml:space="preserve">одвести указатель курсора к требуемому месту на карте и нажать на левую кнопку мыши. </w:t>
      </w:r>
      <w:r>
        <w:rPr>
          <w:sz w:val="28"/>
          <w:szCs w:val="28"/>
        </w:rPr>
        <w:t>В указанном месте на карте п</w:t>
      </w:r>
      <w:r w:rsidRPr="00C95DAC">
        <w:rPr>
          <w:sz w:val="28"/>
          <w:szCs w:val="28"/>
        </w:rPr>
        <w:t xml:space="preserve">оявится </w:t>
      </w:r>
      <w:r>
        <w:rPr>
          <w:sz w:val="28"/>
          <w:szCs w:val="28"/>
        </w:rPr>
        <w:t xml:space="preserve">нанесенная </w:t>
      </w:r>
      <w:r w:rsidRPr="00C95DAC">
        <w:rPr>
          <w:sz w:val="28"/>
          <w:szCs w:val="28"/>
        </w:rPr>
        <w:t>красная точка</w:t>
      </w:r>
      <w:r>
        <w:rPr>
          <w:sz w:val="28"/>
          <w:szCs w:val="28"/>
        </w:rPr>
        <w:t xml:space="preserve"> (рисунок </w:t>
      </w:r>
      <w:r w:rsidR="00BC2354">
        <w:rPr>
          <w:sz w:val="28"/>
          <w:szCs w:val="28"/>
        </w:rPr>
        <w:t>22</w:t>
      </w:r>
      <w:r>
        <w:rPr>
          <w:sz w:val="28"/>
          <w:szCs w:val="28"/>
        </w:rPr>
        <w:t>).</w:t>
      </w:r>
    </w:p>
    <w:p w14:paraId="71D94AC5" w14:textId="59F577B0" w:rsidR="00BC2354" w:rsidRDefault="00BC2354" w:rsidP="002C6AF8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8FD78C0" wp14:editId="6CBC8845">
            <wp:extent cx="5939790" cy="3776980"/>
            <wp:effectExtent l="0" t="0" r="38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0F831" w14:textId="6F213539" w:rsidR="002C6AF8" w:rsidRDefault="002C6AF8" w:rsidP="002C6AF8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BC2354">
        <w:rPr>
          <w:sz w:val="28"/>
          <w:szCs w:val="28"/>
        </w:rPr>
        <w:t>22</w:t>
      </w:r>
    </w:p>
    <w:p w14:paraId="4D11D9E7" w14:textId="25953FE3" w:rsidR="002C6AF8" w:rsidRDefault="002C6AF8" w:rsidP="00BC2354">
      <w:pPr>
        <w:pStyle w:val="a3"/>
        <w:tabs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95DAC">
        <w:rPr>
          <w:sz w:val="28"/>
          <w:szCs w:val="28"/>
        </w:rPr>
        <w:t>ри необходимости</w:t>
      </w:r>
      <w:r>
        <w:rPr>
          <w:sz w:val="28"/>
          <w:szCs w:val="28"/>
        </w:rPr>
        <w:t xml:space="preserve"> можно менять </w:t>
      </w:r>
      <w:r w:rsidRPr="00C95DAC">
        <w:rPr>
          <w:sz w:val="28"/>
          <w:szCs w:val="28"/>
        </w:rPr>
        <w:t xml:space="preserve">исходные данные. В поле </w:t>
      </w:r>
      <w:r w:rsidR="00BC2354">
        <w:rPr>
          <w:sz w:val="28"/>
          <w:szCs w:val="28"/>
        </w:rPr>
        <w:t>"</w:t>
      </w:r>
      <w:r w:rsidRPr="00C95DAC">
        <w:rPr>
          <w:sz w:val="28"/>
          <w:szCs w:val="28"/>
        </w:rPr>
        <w:t>Вещество" открыть список и выбрать для расчета какое-либо вещество из списка</w:t>
      </w:r>
      <w:r>
        <w:rPr>
          <w:sz w:val="28"/>
          <w:szCs w:val="28"/>
        </w:rPr>
        <w:t xml:space="preserve"> (рисунок </w:t>
      </w:r>
      <w:r w:rsidR="00BC2354">
        <w:rPr>
          <w:sz w:val="28"/>
          <w:szCs w:val="28"/>
        </w:rPr>
        <w:t>23</w:t>
      </w:r>
      <w:r>
        <w:rPr>
          <w:sz w:val="28"/>
          <w:szCs w:val="28"/>
        </w:rPr>
        <w:t>)</w:t>
      </w:r>
      <w:r w:rsidRPr="00C95DAC">
        <w:rPr>
          <w:sz w:val="28"/>
          <w:szCs w:val="28"/>
        </w:rPr>
        <w:t xml:space="preserve">. В поле "Количество, </w:t>
      </w:r>
      <w:r w:rsidR="00BC2354">
        <w:rPr>
          <w:sz w:val="28"/>
          <w:szCs w:val="28"/>
        </w:rPr>
        <w:t>т</w:t>
      </w:r>
      <w:r w:rsidRPr="00C95DAC">
        <w:rPr>
          <w:sz w:val="28"/>
          <w:szCs w:val="28"/>
        </w:rPr>
        <w:t xml:space="preserve">" ввести количество выбранного вещества в </w:t>
      </w:r>
      <w:r w:rsidR="00BC2354">
        <w:rPr>
          <w:sz w:val="28"/>
          <w:szCs w:val="28"/>
        </w:rPr>
        <w:t>тоннах</w:t>
      </w:r>
      <w:r w:rsidRPr="00C95DAC">
        <w:rPr>
          <w:sz w:val="28"/>
          <w:szCs w:val="28"/>
        </w:rPr>
        <w:t xml:space="preserve">. </w:t>
      </w:r>
      <w:r w:rsidR="00BC2354">
        <w:rPr>
          <w:sz w:val="28"/>
          <w:szCs w:val="28"/>
        </w:rPr>
        <w:t xml:space="preserve">В поле </w:t>
      </w:r>
      <w:r w:rsidR="00BC2354" w:rsidRPr="00C95DAC">
        <w:rPr>
          <w:sz w:val="28"/>
          <w:szCs w:val="28"/>
        </w:rPr>
        <w:t>"</w:t>
      </w:r>
      <w:r w:rsidR="00BC2354">
        <w:rPr>
          <w:sz w:val="28"/>
          <w:szCs w:val="28"/>
        </w:rPr>
        <w:t>Высота поддона, м</w:t>
      </w:r>
      <w:r w:rsidR="00BC2354" w:rsidRPr="00C95DAC">
        <w:rPr>
          <w:sz w:val="28"/>
          <w:szCs w:val="28"/>
        </w:rPr>
        <w:t>"</w:t>
      </w:r>
      <w:r w:rsidR="00BC2354">
        <w:rPr>
          <w:sz w:val="28"/>
          <w:szCs w:val="28"/>
        </w:rPr>
        <w:t xml:space="preserve"> ввести высоту поддона в метрах.  В поле </w:t>
      </w:r>
      <w:r w:rsidR="00BC2354" w:rsidRPr="00C95DAC">
        <w:rPr>
          <w:sz w:val="28"/>
          <w:szCs w:val="28"/>
        </w:rPr>
        <w:t>"</w:t>
      </w:r>
      <w:r w:rsidR="00BC2354">
        <w:rPr>
          <w:sz w:val="28"/>
          <w:szCs w:val="28"/>
        </w:rPr>
        <w:t>Скорость ветра, м/с</w:t>
      </w:r>
      <w:r w:rsidR="00BC2354" w:rsidRPr="00C95DAC">
        <w:rPr>
          <w:sz w:val="28"/>
          <w:szCs w:val="28"/>
        </w:rPr>
        <w:t>"</w:t>
      </w:r>
      <w:r w:rsidR="00BC2354">
        <w:rPr>
          <w:sz w:val="28"/>
          <w:szCs w:val="28"/>
        </w:rPr>
        <w:t xml:space="preserve"> ввести скорость ветра.  В поле </w:t>
      </w:r>
      <w:r w:rsidR="00BC2354" w:rsidRPr="00C95DAC">
        <w:rPr>
          <w:sz w:val="28"/>
          <w:szCs w:val="28"/>
        </w:rPr>
        <w:t>"</w:t>
      </w:r>
      <w:r w:rsidR="00BC2354">
        <w:rPr>
          <w:sz w:val="28"/>
          <w:szCs w:val="28"/>
        </w:rPr>
        <w:t>Направление ветра, град</w:t>
      </w:r>
      <w:r w:rsidR="00BC2354" w:rsidRPr="00C95DAC">
        <w:rPr>
          <w:sz w:val="28"/>
          <w:szCs w:val="28"/>
        </w:rPr>
        <w:t>"</w:t>
      </w:r>
      <w:r w:rsidR="00BC2354">
        <w:rPr>
          <w:sz w:val="28"/>
          <w:szCs w:val="28"/>
        </w:rPr>
        <w:t xml:space="preserve"> ввести направление ветра.  </w:t>
      </w:r>
      <w:r w:rsidRPr="00C95DAC">
        <w:rPr>
          <w:sz w:val="28"/>
          <w:szCs w:val="28"/>
        </w:rPr>
        <w:t>В поле "</w:t>
      </w:r>
      <w:r w:rsidR="00BC2354">
        <w:rPr>
          <w:sz w:val="28"/>
          <w:szCs w:val="28"/>
        </w:rPr>
        <w:t>Состояние атмосферы</w:t>
      </w:r>
      <w:r w:rsidRPr="00C95DAC">
        <w:rPr>
          <w:sz w:val="28"/>
          <w:szCs w:val="28"/>
        </w:rPr>
        <w:t>"</w:t>
      </w:r>
      <w:r>
        <w:rPr>
          <w:sz w:val="28"/>
          <w:szCs w:val="28"/>
        </w:rPr>
        <w:t xml:space="preserve"> </w:t>
      </w:r>
      <w:r w:rsidRPr="00C95DAC">
        <w:rPr>
          <w:sz w:val="28"/>
          <w:szCs w:val="28"/>
        </w:rPr>
        <w:t xml:space="preserve">открыть список и выбрать для расчета </w:t>
      </w:r>
      <w:r w:rsidR="00BC2354">
        <w:rPr>
          <w:sz w:val="28"/>
          <w:szCs w:val="28"/>
        </w:rPr>
        <w:t>одно из трех состояний</w:t>
      </w:r>
      <w:r>
        <w:rPr>
          <w:sz w:val="28"/>
          <w:szCs w:val="28"/>
        </w:rPr>
        <w:t xml:space="preserve"> (рисунок </w:t>
      </w:r>
      <w:r w:rsidR="00BC2354">
        <w:rPr>
          <w:sz w:val="28"/>
          <w:szCs w:val="28"/>
        </w:rPr>
        <w:t>24</w:t>
      </w:r>
      <w:r>
        <w:rPr>
          <w:sz w:val="28"/>
          <w:szCs w:val="28"/>
        </w:rPr>
        <w:t>)</w:t>
      </w:r>
      <w:r w:rsidRPr="00C95DAC">
        <w:rPr>
          <w:sz w:val="28"/>
          <w:szCs w:val="28"/>
        </w:rPr>
        <w:t>.</w:t>
      </w:r>
    </w:p>
    <w:p w14:paraId="26118ADF" w14:textId="75BAD80D" w:rsidR="00BC2354" w:rsidRDefault="00BC2354" w:rsidP="002C6AF8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FF6156" wp14:editId="15CC389B">
            <wp:extent cx="5939790" cy="3769360"/>
            <wp:effectExtent l="0" t="0" r="3810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F1BA0" w14:textId="41C7220B" w:rsidR="002C6AF8" w:rsidRDefault="002C6AF8" w:rsidP="00BC2354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BC2354">
        <w:rPr>
          <w:sz w:val="28"/>
          <w:szCs w:val="28"/>
        </w:rPr>
        <w:t>23</w:t>
      </w:r>
    </w:p>
    <w:p w14:paraId="4CB5874E" w14:textId="69D38E28" w:rsidR="00BC2354" w:rsidRDefault="00BC2354" w:rsidP="002C6AF8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4018465" wp14:editId="1225BCE1">
            <wp:extent cx="5939790" cy="3769360"/>
            <wp:effectExtent l="0" t="0" r="381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3855E" w14:textId="5C195620" w:rsidR="002C6AF8" w:rsidRDefault="002C6AF8" w:rsidP="002C6AF8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BC2354">
        <w:rPr>
          <w:sz w:val="28"/>
          <w:szCs w:val="28"/>
        </w:rPr>
        <w:t>24</w:t>
      </w:r>
    </w:p>
    <w:p w14:paraId="6DE0427C" w14:textId="4D444D8C" w:rsidR="002C6AF8" w:rsidRDefault="002C6AF8" w:rsidP="002C6AF8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заполнения всех исходных данных нажать вкладку «Расчет», «Выполнить расчет». Появится сообщение о завершение расчета (рисунок </w:t>
      </w:r>
      <w:r w:rsidR="00BC2354">
        <w:rPr>
          <w:sz w:val="28"/>
          <w:szCs w:val="28"/>
        </w:rPr>
        <w:t>25)</w:t>
      </w:r>
      <w:r>
        <w:rPr>
          <w:sz w:val="28"/>
          <w:szCs w:val="28"/>
        </w:rPr>
        <w:t>:</w:t>
      </w:r>
    </w:p>
    <w:p w14:paraId="4F6378FF" w14:textId="77777777" w:rsidR="002C6AF8" w:rsidRDefault="002C6AF8" w:rsidP="002C6AF8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80520B" wp14:editId="7DD846E9">
            <wp:extent cx="1552575" cy="15049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5A27B" w14:textId="07807C5A" w:rsidR="002C6AF8" w:rsidRDefault="002C6AF8" w:rsidP="002C6AF8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BC2354">
        <w:rPr>
          <w:sz w:val="28"/>
          <w:szCs w:val="28"/>
        </w:rPr>
        <w:t>25</w:t>
      </w:r>
    </w:p>
    <w:p w14:paraId="5CD72C56" w14:textId="5DDC4362" w:rsidR="002C6AF8" w:rsidRDefault="002C6AF8" w:rsidP="002C6AF8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Нажать кнопку «Ок». </w:t>
      </w:r>
      <w:r w:rsidR="00BC2354" w:rsidRPr="00BC2354">
        <w:rPr>
          <w:sz w:val="28"/>
          <w:szCs w:val="28"/>
        </w:rPr>
        <w:t>На карте появятся зоны вероятностей смертельного поражения при данном виде аварии</w:t>
      </w:r>
      <w:r w:rsidR="00D23338">
        <w:rPr>
          <w:sz w:val="28"/>
          <w:szCs w:val="28"/>
        </w:rPr>
        <w:t>, а также сообщение с результатами расчета</w:t>
      </w:r>
      <w:r w:rsidR="00BC23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(рисунок </w:t>
      </w:r>
      <w:r w:rsidR="00BC2354">
        <w:rPr>
          <w:sz w:val="28"/>
          <w:szCs w:val="28"/>
        </w:rPr>
        <w:t>26</w:t>
      </w:r>
      <w:r>
        <w:rPr>
          <w:sz w:val="28"/>
          <w:szCs w:val="28"/>
        </w:rPr>
        <w:t xml:space="preserve">): </w:t>
      </w:r>
    </w:p>
    <w:p w14:paraId="45CCCF69" w14:textId="6D7BA134" w:rsidR="002C6AF8" w:rsidRDefault="00D23338" w:rsidP="002C6AF8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AE434C3" wp14:editId="31E8154B">
            <wp:extent cx="5939790" cy="3726815"/>
            <wp:effectExtent l="0" t="0" r="381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99D70" w14:textId="79AA7799" w:rsidR="002C6AF8" w:rsidRDefault="002C6AF8" w:rsidP="009C54A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D8018E">
        <w:rPr>
          <w:sz w:val="28"/>
          <w:szCs w:val="28"/>
        </w:rPr>
        <w:t>26</w:t>
      </w:r>
    </w:p>
    <w:p w14:paraId="4B38DA8C" w14:textId="60D30196" w:rsidR="009C54AC" w:rsidRPr="0097535C" w:rsidRDefault="009C54AC" w:rsidP="009C54AC">
      <w:pPr>
        <w:pStyle w:val="5"/>
        <w:numPr>
          <w:ilvl w:val="1"/>
          <w:numId w:val="3"/>
        </w:numPr>
        <w:shd w:val="clear" w:color="auto" w:fill="auto"/>
        <w:spacing w:before="240" w:after="12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ED5643">
        <w:rPr>
          <w:b/>
          <w:bCs/>
          <w:sz w:val="28"/>
          <w:szCs w:val="28"/>
        </w:rPr>
        <w:t xml:space="preserve">Программный модуль моделирования обстановки при </w:t>
      </w:r>
      <w:r>
        <w:rPr>
          <w:b/>
          <w:bCs/>
          <w:sz w:val="28"/>
          <w:szCs w:val="28"/>
        </w:rPr>
        <w:t>лесных пожарах</w:t>
      </w:r>
    </w:p>
    <w:p w14:paraId="5F24FD8E" w14:textId="428D9304" w:rsidR="009C54AC" w:rsidRDefault="009C54AC" w:rsidP="009C54AC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 w:rsidRPr="00ED5643">
        <w:rPr>
          <w:sz w:val="28"/>
          <w:szCs w:val="28"/>
        </w:rPr>
        <w:t xml:space="preserve">Данный модуль предназначен для моделирования последствий </w:t>
      </w:r>
      <w:r>
        <w:rPr>
          <w:sz w:val="28"/>
          <w:szCs w:val="28"/>
        </w:rPr>
        <w:t>лесных пожаров</w:t>
      </w:r>
      <w:r w:rsidRPr="00ED5643">
        <w:rPr>
          <w:sz w:val="28"/>
          <w:szCs w:val="28"/>
        </w:rPr>
        <w:t>.</w:t>
      </w:r>
    </w:p>
    <w:p w14:paraId="2920227B" w14:textId="6126C7A4" w:rsidR="009C54AC" w:rsidRDefault="009C54AC" w:rsidP="009C54AC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работы с модулем нужно выбрать тип «Лесные пожары» и нажать кнопку «Выполнить моделирование» (рисунок 1).</w:t>
      </w:r>
    </w:p>
    <w:p w14:paraId="50D77FC1" w14:textId="62F2894D" w:rsidR="009C54AC" w:rsidRDefault="009C54AC" w:rsidP="009C54AC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Откроется диалоговое окно «Лесные пожары» с картой (рисунок 27).</w:t>
      </w:r>
    </w:p>
    <w:p w14:paraId="764CFC5B" w14:textId="4C6E2885" w:rsidR="009C54AC" w:rsidRDefault="009C54AC" w:rsidP="009C54A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9155720" wp14:editId="329A18A0">
            <wp:extent cx="5715000" cy="33426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1348" cy="334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A28D2" w14:textId="556B5678" w:rsidR="009C54AC" w:rsidRDefault="009C54AC" w:rsidP="009C54A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27</w:t>
      </w:r>
    </w:p>
    <w:p w14:paraId="03006CC2" w14:textId="6E0E4777" w:rsidR="009C54AC" w:rsidRDefault="009C54AC" w:rsidP="009C54AC">
      <w:pPr>
        <w:pStyle w:val="a3"/>
        <w:tabs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расчета последствий пожара необходимо нанести очаг на карту. Для этого нажать «Нанесение очага» в шапке диалогового окна. Появится следующее сообщение (рисунок 28):</w:t>
      </w:r>
    </w:p>
    <w:p w14:paraId="06C3EC2F" w14:textId="413DBCE5" w:rsidR="009C54AC" w:rsidRDefault="009C54AC" w:rsidP="009C54A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8847561" wp14:editId="0C98026D">
            <wp:extent cx="3667125" cy="14097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90F5D" w14:textId="76308CD3" w:rsidR="009C54AC" w:rsidRDefault="009C54AC" w:rsidP="009C54A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28</w:t>
      </w:r>
    </w:p>
    <w:p w14:paraId="78705AE1" w14:textId="0E820AF0" w:rsidR="009C54AC" w:rsidRDefault="009C54AC" w:rsidP="009C54AC">
      <w:pPr>
        <w:pStyle w:val="a3"/>
        <w:tabs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подтверждения нанесения очага пожара, п</w:t>
      </w:r>
      <w:r w:rsidRPr="00C95DAC">
        <w:rPr>
          <w:sz w:val="28"/>
          <w:szCs w:val="28"/>
        </w:rPr>
        <w:t xml:space="preserve">одвести указатель курсора к требуемому месту на карте и нажать на левую кнопку мыши. </w:t>
      </w:r>
      <w:r>
        <w:rPr>
          <w:sz w:val="28"/>
          <w:szCs w:val="28"/>
        </w:rPr>
        <w:t>В указанном месте на карте п</w:t>
      </w:r>
      <w:r w:rsidRPr="00C95DAC">
        <w:rPr>
          <w:sz w:val="28"/>
          <w:szCs w:val="28"/>
        </w:rPr>
        <w:t xml:space="preserve">оявится </w:t>
      </w:r>
      <w:r>
        <w:rPr>
          <w:sz w:val="28"/>
          <w:szCs w:val="28"/>
        </w:rPr>
        <w:t xml:space="preserve">нанесенная </w:t>
      </w:r>
      <w:r w:rsidRPr="00C95DAC">
        <w:rPr>
          <w:sz w:val="28"/>
          <w:szCs w:val="28"/>
        </w:rPr>
        <w:t>красная точка</w:t>
      </w:r>
      <w:r>
        <w:rPr>
          <w:sz w:val="28"/>
          <w:szCs w:val="28"/>
        </w:rPr>
        <w:t xml:space="preserve"> (рисунок 29).</w:t>
      </w:r>
    </w:p>
    <w:p w14:paraId="596AC9A5" w14:textId="6EBAF74F" w:rsidR="009C54AC" w:rsidRDefault="009C54AC" w:rsidP="009C54A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AE840B" wp14:editId="254A5A82">
            <wp:extent cx="5939790" cy="347218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B7209" w14:textId="7B7BDA18" w:rsidR="009C54AC" w:rsidRDefault="009C54AC" w:rsidP="009C54A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29</w:t>
      </w:r>
    </w:p>
    <w:p w14:paraId="14328655" w14:textId="67421425" w:rsidR="009C54AC" w:rsidRDefault="009C54AC" w:rsidP="009C54AC">
      <w:pPr>
        <w:pStyle w:val="a3"/>
        <w:tabs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95DAC">
        <w:rPr>
          <w:sz w:val="28"/>
          <w:szCs w:val="28"/>
        </w:rPr>
        <w:t>ри необходимости</w:t>
      </w:r>
      <w:r>
        <w:rPr>
          <w:sz w:val="28"/>
          <w:szCs w:val="28"/>
        </w:rPr>
        <w:t xml:space="preserve"> можно менять </w:t>
      </w:r>
      <w:r w:rsidRPr="00C95DAC">
        <w:rPr>
          <w:sz w:val="28"/>
          <w:szCs w:val="28"/>
        </w:rPr>
        <w:t xml:space="preserve">исходные данные. </w:t>
      </w:r>
      <w:r>
        <w:rPr>
          <w:sz w:val="28"/>
          <w:szCs w:val="28"/>
        </w:rPr>
        <w:t xml:space="preserve">В поле </w:t>
      </w:r>
      <w:r w:rsidRPr="00C95DAC">
        <w:rPr>
          <w:sz w:val="28"/>
          <w:szCs w:val="28"/>
        </w:rPr>
        <w:t>"</w:t>
      </w:r>
      <w:r>
        <w:rPr>
          <w:sz w:val="28"/>
          <w:szCs w:val="28"/>
        </w:rPr>
        <w:t>Направление ветра, град</w:t>
      </w:r>
      <w:r w:rsidRPr="00C95DAC">
        <w:rPr>
          <w:sz w:val="28"/>
          <w:szCs w:val="28"/>
        </w:rPr>
        <w:t>"</w:t>
      </w:r>
      <w:r>
        <w:rPr>
          <w:sz w:val="28"/>
          <w:szCs w:val="28"/>
        </w:rPr>
        <w:t xml:space="preserve"> ввести направление ветра.  В поле </w:t>
      </w:r>
      <w:r w:rsidRPr="00C95DAC">
        <w:rPr>
          <w:sz w:val="28"/>
          <w:szCs w:val="28"/>
        </w:rPr>
        <w:t>"</w:t>
      </w:r>
      <w:r>
        <w:rPr>
          <w:sz w:val="28"/>
          <w:szCs w:val="28"/>
        </w:rPr>
        <w:t>Скорость ветра, м/с</w:t>
      </w:r>
      <w:r w:rsidRPr="00C95DAC">
        <w:rPr>
          <w:sz w:val="28"/>
          <w:szCs w:val="28"/>
        </w:rPr>
        <w:t>"</w:t>
      </w:r>
      <w:r>
        <w:rPr>
          <w:sz w:val="28"/>
          <w:szCs w:val="28"/>
        </w:rPr>
        <w:t xml:space="preserve"> ввести скорость ветра.  В поле </w:t>
      </w:r>
      <w:r w:rsidRPr="00C95DAC">
        <w:rPr>
          <w:sz w:val="28"/>
          <w:szCs w:val="28"/>
        </w:rPr>
        <w:t>"</w:t>
      </w:r>
      <w:r>
        <w:rPr>
          <w:sz w:val="28"/>
          <w:szCs w:val="28"/>
        </w:rPr>
        <w:t>Длительность горения, час</w:t>
      </w:r>
      <w:r w:rsidRPr="00C95DAC">
        <w:rPr>
          <w:sz w:val="28"/>
          <w:szCs w:val="28"/>
        </w:rPr>
        <w:t>"</w:t>
      </w:r>
      <w:r>
        <w:rPr>
          <w:sz w:val="28"/>
          <w:szCs w:val="28"/>
        </w:rPr>
        <w:t xml:space="preserve"> ввести длительность пожара в часах.  </w:t>
      </w:r>
      <w:r w:rsidR="00F6234E">
        <w:rPr>
          <w:sz w:val="28"/>
          <w:szCs w:val="28"/>
        </w:rPr>
        <w:t xml:space="preserve">Указать </w:t>
      </w:r>
      <w:r w:rsidRPr="00C95DAC">
        <w:rPr>
          <w:sz w:val="28"/>
          <w:szCs w:val="28"/>
        </w:rPr>
        <w:t>"</w:t>
      </w:r>
      <w:r>
        <w:rPr>
          <w:sz w:val="28"/>
          <w:szCs w:val="28"/>
        </w:rPr>
        <w:t>Тип пожара</w:t>
      </w:r>
      <w:r w:rsidRPr="00C95DAC">
        <w:rPr>
          <w:sz w:val="28"/>
          <w:szCs w:val="28"/>
        </w:rPr>
        <w:t>"</w:t>
      </w:r>
      <w:r>
        <w:rPr>
          <w:sz w:val="28"/>
          <w:szCs w:val="28"/>
        </w:rPr>
        <w:t xml:space="preserve">, </w:t>
      </w:r>
      <w:r w:rsidRPr="00C95DAC">
        <w:rPr>
          <w:sz w:val="28"/>
          <w:szCs w:val="28"/>
        </w:rPr>
        <w:t>"</w:t>
      </w:r>
      <w:r>
        <w:rPr>
          <w:sz w:val="28"/>
          <w:szCs w:val="28"/>
        </w:rPr>
        <w:t xml:space="preserve">Класс </w:t>
      </w:r>
      <w:proofErr w:type="spellStart"/>
      <w:r>
        <w:rPr>
          <w:sz w:val="28"/>
          <w:szCs w:val="28"/>
        </w:rPr>
        <w:t>горимости</w:t>
      </w:r>
      <w:proofErr w:type="spellEnd"/>
      <w:r w:rsidRPr="00C95DAC">
        <w:rPr>
          <w:sz w:val="28"/>
          <w:szCs w:val="28"/>
        </w:rPr>
        <w:t>"</w:t>
      </w:r>
      <w:r>
        <w:rPr>
          <w:sz w:val="28"/>
          <w:szCs w:val="28"/>
        </w:rPr>
        <w:t xml:space="preserve">, </w:t>
      </w:r>
      <w:r w:rsidRPr="00C95DAC">
        <w:rPr>
          <w:sz w:val="28"/>
          <w:szCs w:val="28"/>
        </w:rPr>
        <w:t>"</w:t>
      </w:r>
      <w:r>
        <w:rPr>
          <w:sz w:val="28"/>
          <w:szCs w:val="28"/>
        </w:rPr>
        <w:t>Класс пожарной опасности</w:t>
      </w:r>
      <w:r w:rsidRPr="00C95DAC">
        <w:rPr>
          <w:sz w:val="28"/>
          <w:szCs w:val="28"/>
        </w:rPr>
        <w:t>"</w:t>
      </w:r>
      <w:r>
        <w:rPr>
          <w:sz w:val="28"/>
          <w:szCs w:val="28"/>
        </w:rPr>
        <w:t>.</w:t>
      </w:r>
    </w:p>
    <w:p w14:paraId="1576EE43" w14:textId="4DF85583" w:rsidR="009C54AC" w:rsidRDefault="009C54AC" w:rsidP="009C54AC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После заполнения всех исходных данных нажать вкладку «Расчет», «Выполнить расчет». Появится сообщение о завершение расчета (рисунок 30):</w:t>
      </w:r>
    </w:p>
    <w:p w14:paraId="0E9F414E" w14:textId="77777777" w:rsidR="009C54AC" w:rsidRDefault="009C54AC" w:rsidP="009C54A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84B95D0" wp14:editId="06BF3371">
            <wp:extent cx="1552575" cy="1504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91353" w14:textId="41ED7960" w:rsidR="009C54AC" w:rsidRDefault="009C54AC" w:rsidP="009C54A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30</w:t>
      </w:r>
    </w:p>
    <w:p w14:paraId="2186FD4B" w14:textId="7C163931" w:rsidR="009C54AC" w:rsidRDefault="009C54AC" w:rsidP="009C54AC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Нажать кнопку «Ок». </w:t>
      </w:r>
      <w:r w:rsidRPr="00BC2354">
        <w:rPr>
          <w:sz w:val="28"/>
          <w:szCs w:val="28"/>
        </w:rPr>
        <w:t>На карте появ</w:t>
      </w:r>
      <w:r w:rsidR="00F6234E">
        <w:rPr>
          <w:sz w:val="28"/>
          <w:szCs w:val="28"/>
        </w:rPr>
        <w:t>я</w:t>
      </w:r>
      <w:r w:rsidRPr="00BC2354">
        <w:rPr>
          <w:sz w:val="28"/>
          <w:szCs w:val="28"/>
        </w:rPr>
        <w:t>тся зон</w:t>
      </w:r>
      <w:r w:rsidR="00F6234E">
        <w:rPr>
          <w:sz w:val="28"/>
          <w:szCs w:val="28"/>
        </w:rPr>
        <w:t>ы</w:t>
      </w:r>
      <w:r w:rsidRPr="00BC2354">
        <w:rPr>
          <w:sz w:val="28"/>
          <w:szCs w:val="28"/>
        </w:rPr>
        <w:t xml:space="preserve"> </w:t>
      </w:r>
      <w:r w:rsidR="00F6234E">
        <w:rPr>
          <w:sz w:val="28"/>
          <w:szCs w:val="28"/>
        </w:rPr>
        <w:t>распространения лесного пожара, а также сообщение с результатами расчета</w:t>
      </w:r>
      <w:r>
        <w:rPr>
          <w:sz w:val="28"/>
          <w:szCs w:val="28"/>
        </w:rPr>
        <w:t xml:space="preserve"> (рисунок </w:t>
      </w:r>
      <w:r w:rsidR="00F6234E">
        <w:rPr>
          <w:sz w:val="28"/>
          <w:szCs w:val="28"/>
        </w:rPr>
        <w:t>31</w:t>
      </w:r>
      <w:r>
        <w:rPr>
          <w:sz w:val="28"/>
          <w:szCs w:val="28"/>
        </w:rPr>
        <w:t xml:space="preserve">): </w:t>
      </w:r>
    </w:p>
    <w:p w14:paraId="52AFEB2E" w14:textId="7B121F49" w:rsidR="009C54AC" w:rsidRDefault="00F6234E" w:rsidP="009C54A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472231" wp14:editId="72E5A7C6">
            <wp:extent cx="5939790" cy="346710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E21BF" w14:textId="65217C9C" w:rsidR="009C54AC" w:rsidRDefault="009C54AC" w:rsidP="009C54A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F6234E">
        <w:rPr>
          <w:sz w:val="28"/>
          <w:szCs w:val="28"/>
        </w:rPr>
        <w:t>31</w:t>
      </w:r>
    </w:p>
    <w:p w14:paraId="1BACB217" w14:textId="215812D3" w:rsidR="009C54AC" w:rsidRDefault="00F6234E" w:rsidP="00F6234E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 w:rsidRPr="00F6234E">
        <w:rPr>
          <w:sz w:val="28"/>
          <w:szCs w:val="28"/>
        </w:rPr>
        <w:t>Для нанесения другого очага, необходимо нажать на кнопку «Нанесение очага», при этом старый очаг (если он не был удален) с карты удалится.</w:t>
      </w:r>
    </w:p>
    <w:p w14:paraId="7036C060" w14:textId="3CF23DC2" w:rsidR="00220272" w:rsidRPr="0097535C" w:rsidRDefault="00220272" w:rsidP="00220272">
      <w:pPr>
        <w:pStyle w:val="5"/>
        <w:numPr>
          <w:ilvl w:val="1"/>
          <w:numId w:val="3"/>
        </w:numPr>
        <w:shd w:val="clear" w:color="auto" w:fill="auto"/>
        <w:spacing w:before="240" w:after="12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ED5643">
        <w:rPr>
          <w:b/>
          <w:bCs/>
          <w:sz w:val="28"/>
          <w:szCs w:val="28"/>
        </w:rPr>
        <w:t xml:space="preserve">Программный модуль моделирования обстановки при </w:t>
      </w:r>
      <w:r>
        <w:rPr>
          <w:b/>
          <w:bCs/>
          <w:sz w:val="28"/>
          <w:szCs w:val="28"/>
        </w:rPr>
        <w:t>наводнениях</w:t>
      </w:r>
    </w:p>
    <w:p w14:paraId="7F7F215A" w14:textId="7B981A09" w:rsidR="00220272" w:rsidRDefault="00220272" w:rsidP="00220272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 w:rsidRPr="00ED5643">
        <w:rPr>
          <w:sz w:val="28"/>
          <w:szCs w:val="28"/>
        </w:rPr>
        <w:t xml:space="preserve">Данный модуль предназначен для моделирования последствий </w:t>
      </w:r>
      <w:r>
        <w:rPr>
          <w:sz w:val="28"/>
          <w:szCs w:val="28"/>
        </w:rPr>
        <w:t>наводнений</w:t>
      </w:r>
      <w:r w:rsidRPr="00ED5643">
        <w:rPr>
          <w:sz w:val="28"/>
          <w:szCs w:val="28"/>
        </w:rPr>
        <w:t>.</w:t>
      </w:r>
    </w:p>
    <w:p w14:paraId="4B2F6AE9" w14:textId="67CCCF7B" w:rsidR="00220272" w:rsidRDefault="00220272" w:rsidP="00220272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работы с модулем нужно выбрать тип «</w:t>
      </w:r>
      <w:r w:rsidR="00685D88">
        <w:rPr>
          <w:sz w:val="28"/>
          <w:szCs w:val="28"/>
        </w:rPr>
        <w:t>Наводнения</w:t>
      </w:r>
      <w:r>
        <w:rPr>
          <w:sz w:val="28"/>
          <w:szCs w:val="28"/>
        </w:rPr>
        <w:t>» и нажать кнопку «Выполнить моделирование» (рисунок 1).</w:t>
      </w:r>
    </w:p>
    <w:p w14:paraId="34B43633" w14:textId="58A3BE9E" w:rsidR="00220272" w:rsidRDefault="00220272" w:rsidP="00685D88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Откроется диалоговое окно «</w:t>
      </w:r>
      <w:r w:rsidR="00685D88">
        <w:rPr>
          <w:sz w:val="28"/>
          <w:szCs w:val="28"/>
        </w:rPr>
        <w:t>Наводнения</w:t>
      </w:r>
      <w:r>
        <w:rPr>
          <w:sz w:val="28"/>
          <w:szCs w:val="28"/>
        </w:rPr>
        <w:t xml:space="preserve">» с картой (рисунок </w:t>
      </w:r>
      <w:r w:rsidR="00685D88">
        <w:rPr>
          <w:sz w:val="28"/>
          <w:szCs w:val="28"/>
        </w:rPr>
        <w:t>32</w:t>
      </w:r>
      <w:r>
        <w:rPr>
          <w:sz w:val="28"/>
          <w:szCs w:val="28"/>
        </w:rPr>
        <w:t>).</w:t>
      </w:r>
    </w:p>
    <w:p w14:paraId="3BA28969" w14:textId="2D0D259C" w:rsidR="00685D88" w:rsidRDefault="00685D88" w:rsidP="00220272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689807" wp14:editId="59DC217D">
            <wp:extent cx="5939790" cy="3591560"/>
            <wp:effectExtent l="0" t="0" r="381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00E95" w14:textId="6B9B308D" w:rsidR="00220272" w:rsidRDefault="00220272" w:rsidP="00220272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685D88">
        <w:rPr>
          <w:sz w:val="28"/>
          <w:szCs w:val="28"/>
        </w:rPr>
        <w:t>32</w:t>
      </w:r>
    </w:p>
    <w:p w14:paraId="318C2B9E" w14:textId="49A00197" w:rsidR="00220272" w:rsidRDefault="00220272" w:rsidP="00220272">
      <w:pPr>
        <w:pStyle w:val="a3"/>
        <w:tabs>
          <w:tab w:val="left" w:pos="1134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расчета последствий </w:t>
      </w:r>
      <w:r w:rsidR="00685D88">
        <w:rPr>
          <w:sz w:val="28"/>
          <w:szCs w:val="28"/>
        </w:rPr>
        <w:t>наводнения</w:t>
      </w:r>
      <w:r>
        <w:rPr>
          <w:sz w:val="28"/>
          <w:szCs w:val="28"/>
        </w:rPr>
        <w:t xml:space="preserve"> </w:t>
      </w:r>
      <w:r w:rsidR="00685D88">
        <w:rPr>
          <w:sz w:val="28"/>
          <w:szCs w:val="28"/>
        </w:rPr>
        <w:t xml:space="preserve">в поле </w:t>
      </w:r>
      <w:r w:rsidR="00685D88" w:rsidRPr="00C95DAC">
        <w:rPr>
          <w:sz w:val="28"/>
          <w:szCs w:val="28"/>
        </w:rPr>
        <w:t>"</w:t>
      </w:r>
      <w:r w:rsidR="00685D88">
        <w:rPr>
          <w:sz w:val="28"/>
          <w:szCs w:val="28"/>
        </w:rPr>
        <w:t>Высота подъема воды, м</w:t>
      </w:r>
      <w:r w:rsidR="00685D88" w:rsidRPr="00C95DAC">
        <w:rPr>
          <w:sz w:val="28"/>
          <w:szCs w:val="28"/>
        </w:rPr>
        <w:t>"</w:t>
      </w:r>
      <w:r w:rsidR="00685D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 </w:t>
      </w:r>
      <w:r w:rsidR="00685D88">
        <w:rPr>
          <w:sz w:val="28"/>
          <w:szCs w:val="28"/>
        </w:rPr>
        <w:t>ввести высоту подъема воды в реке в метрах</w:t>
      </w:r>
      <w:r>
        <w:rPr>
          <w:sz w:val="28"/>
          <w:szCs w:val="28"/>
        </w:rPr>
        <w:t xml:space="preserve">. </w:t>
      </w:r>
    </w:p>
    <w:p w14:paraId="54A1345B" w14:textId="3BE7935C" w:rsidR="00220272" w:rsidRDefault="00220272" w:rsidP="00685D88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нажать вкладку «Расчет», «Выполнить расчет». Появится сообщение о завершение </w:t>
      </w:r>
      <w:r w:rsidR="00685D88">
        <w:rPr>
          <w:sz w:val="28"/>
          <w:szCs w:val="28"/>
        </w:rPr>
        <w:t>построения зоны затопления</w:t>
      </w:r>
      <w:r>
        <w:rPr>
          <w:sz w:val="28"/>
          <w:szCs w:val="28"/>
        </w:rPr>
        <w:t xml:space="preserve"> (рисунок 3</w:t>
      </w:r>
      <w:r w:rsidR="00685D88">
        <w:rPr>
          <w:sz w:val="28"/>
          <w:szCs w:val="28"/>
        </w:rPr>
        <w:t>3</w:t>
      </w:r>
      <w:r>
        <w:rPr>
          <w:sz w:val="28"/>
          <w:szCs w:val="28"/>
        </w:rPr>
        <w:t>):</w:t>
      </w:r>
    </w:p>
    <w:p w14:paraId="3E669C4B" w14:textId="5372D2A1" w:rsidR="00685D88" w:rsidRDefault="00685D88" w:rsidP="00220272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70755B5" wp14:editId="6F6FFE2E">
            <wp:extent cx="2038350" cy="14001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2762E" w14:textId="6956B4E5" w:rsidR="00220272" w:rsidRDefault="00220272" w:rsidP="00220272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3</w:t>
      </w:r>
      <w:r w:rsidR="00685D88">
        <w:rPr>
          <w:sz w:val="28"/>
          <w:szCs w:val="28"/>
        </w:rPr>
        <w:t>3</w:t>
      </w:r>
    </w:p>
    <w:p w14:paraId="275C9B81" w14:textId="6345A5DB" w:rsidR="00220272" w:rsidRDefault="00220272" w:rsidP="00220272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Нажать кнопку «Ок». </w:t>
      </w:r>
      <w:r w:rsidRPr="00BC2354">
        <w:rPr>
          <w:sz w:val="28"/>
          <w:szCs w:val="28"/>
        </w:rPr>
        <w:t>На карте появ</w:t>
      </w:r>
      <w:r w:rsidR="00685D88">
        <w:rPr>
          <w:sz w:val="28"/>
          <w:szCs w:val="28"/>
        </w:rPr>
        <w:t>и</w:t>
      </w:r>
      <w:r w:rsidRPr="00BC2354">
        <w:rPr>
          <w:sz w:val="28"/>
          <w:szCs w:val="28"/>
        </w:rPr>
        <w:t>тся зон</w:t>
      </w:r>
      <w:r w:rsidR="00685D88">
        <w:rPr>
          <w:sz w:val="28"/>
          <w:szCs w:val="28"/>
        </w:rPr>
        <w:t>а</w:t>
      </w:r>
      <w:r w:rsidRPr="00BC2354">
        <w:rPr>
          <w:sz w:val="28"/>
          <w:szCs w:val="28"/>
        </w:rPr>
        <w:t xml:space="preserve"> </w:t>
      </w:r>
      <w:r w:rsidR="00685D88">
        <w:rPr>
          <w:sz w:val="28"/>
          <w:szCs w:val="28"/>
        </w:rPr>
        <w:t xml:space="preserve">затопления </w:t>
      </w:r>
      <w:r>
        <w:rPr>
          <w:sz w:val="28"/>
          <w:szCs w:val="28"/>
        </w:rPr>
        <w:t xml:space="preserve">(рисунок </w:t>
      </w:r>
      <w:r w:rsidR="00685D88">
        <w:rPr>
          <w:sz w:val="28"/>
          <w:szCs w:val="28"/>
        </w:rPr>
        <w:t>34</w:t>
      </w:r>
      <w:r>
        <w:rPr>
          <w:sz w:val="28"/>
          <w:szCs w:val="28"/>
        </w:rPr>
        <w:t xml:space="preserve">): </w:t>
      </w:r>
    </w:p>
    <w:p w14:paraId="26C660B5" w14:textId="3F1630D7" w:rsidR="00220272" w:rsidRDefault="00220272" w:rsidP="00220272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</w:p>
    <w:p w14:paraId="34AC2F3C" w14:textId="21901259" w:rsidR="00685D88" w:rsidRDefault="00685D88" w:rsidP="00220272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1CA63E" wp14:editId="3E131857">
            <wp:extent cx="5939790" cy="3585845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8C61D" w14:textId="398C271D" w:rsidR="00220272" w:rsidRDefault="00220272" w:rsidP="00220272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3</w:t>
      </w:r>
      <w:r w:rsidR="00685D88">
        <w:rPr>
          <w:sz w:val="28"/>
          <w:szCs w:val="28"/>
        </w:rPr>
        <w:t>4</w:t>
      </w:r>
    </w:p>
    <w:p w14:paraId="77124F92" w14:textId="030EB41A" w:rsidR="004C1F7F" w:rsidRDefault="000C15A8" w:rsidP="004C1F7F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 w:rsidRPr="000C15A8">
        <w:rPr>
          <w:sz w:val="28"/>
          <w:szCs w:val="28"/>
        </w:rPr>
        <w:t>Для сравнения просмотра значений зон затопления поставить</w:t>
      </w:r>
      <w:r>
        <w:rPr>
          <w:sz w:val="28"/>
          <w:szCs w:val="28"/>
        </w:rPr>
        <w:t xml:space="preserve"> галочку в соответствующем поле</w:t>
      </w:r>
      <w:r w:rsidRPr="000C15A8">
        <w:rPr>
          <w:sz w:val="28"/>
          <w:szCs w:val="28"/>
        </w:rPr>
        <w:t xml:space="preserve"> "Легенда" </w:t>
      </w:r>
      <w:r w:rsidR="004C1F7F">
        <w:rPr>
          <w:sz w:val="28"/>
          <w:szCs w:val="28"/>
        </w:rPr>
        <w:t>(рисунок 35).</w:t>
      </w:r>
    </w:p>
    <w:p w14:paraId="70B51D89" w14:textId="70E780FF" w:rsidR="00685D88" w:rsidRDefault="000C15A8" w:rsidP="00685D88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C4CA8F9" wp14:editId="23FB5FDB">
            <wp:extent cx="1400175" cy="17335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DCB53" w14:textId="7D9910B9" w:rsidR="00685D88" w:rsidRDefault="00685D88" w:rsidP="000C15A8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35</w:t>
      </w:r>
    </w:p>
    <w:p w14:paraId="1255717F" w14:textId="39E2B110" w:rsidR="00685D88" w:rsidRDefault="00685D88" w:rsidP="004C1F7F">
      <w:pPr>
        <w:pStyle w:val="a3"/>
        <w:tabs>
          <w:tab w:val="left" w:pos="1134"/>
        </w:tabs>
        <w:spacing w:before="0" w:line="360" w:lineRule="auto"/>
        <w:ind w:firstLine="567"/>
        <w:jc w:val="both"/>
        <w:rPr>
          <w:sz w:val="28"/>
          <w:szCs w:val="28"/>
        </w:rPr>
      </w:pPr>
      <w:r w:rsidRPr="00D8018E">
        <w:rPr>
          <w:sz w:val="28"/>
          <w:szCs w:val="28"/>
        </w:rPr>
        <w:t xml:space="preserve">Для просмотра значений </w:t>
      </w:r>
      <w:r w:rsidR="004C1F7F">
        <w:rPr>
          <w:sz w:val="28"/>
          <w:szCs w:val="28"/>
        </w:rPr>
        <w:t>глубины</w:t>
      </w:r>
      <w:r w:rsidRPr="00D8018E">
        <w:rPr>
          <w:sz w:val="28"/>
          <w:szCs w:val="28"/>
        </w:rPr>
        <w:t xml:space="preserve"> </w:t>
      </w:r>
      <w:r w:rsidR="004C1F7F">
        <w:rPr>
          <w:sz w:val="28"/>
          <w:szCs w:val="28"/>
        </w:rPr>
        <w:t xml:space="preserve">затопления </w:t>
      </w:r>
      <w:r w:rsidRPr="00D8018E">
        <w:rPr>
          <w:sz w:val="28"/>
          <w:szCs w:val="28"/>
        </w:rPr>
        <w:t>в требуемой точке подвести курсор к требуемому месту</w:t>
      </w:r>
      <w:r w:rsidR="004C1F7F">
        <w:rPr>
          <w:sz w:val="28"/>
          <w:szCs w:val="28"/>
        </w:rPr>
        <w:t xml:space="preserve"> зоны</w:t>
      </w:r>
      <w:r w:rsidRPr="00D8018E">
        <w:rPr>
          <w:sz w:val="28"/>
          <w:szCs w:val="28"/>
        </w:rPr>
        <w:t>. Нажать на клавишу "</w:t>
      </w:r>
      <w:proofErr w:type="spellStart"/>
      <w:r w:rsidRPr="00D8018E">
        <w:rPr>
          <w:sz w:val="28"/>
          <w:szCs w:val="28"/>
        </w:rPr>
        <w:t>Alt</w:t>
      </w:r>
      <w:proofErr w:type="spellEnd"/>
      <w:r w:rsidRPr="00D8018E">
        <w:rPr>
          <w:sz w:val="28"/>
          <w:szCs w:val="28"/>
        </w:rPr>
        <w:t>" и не отпуская ее, щелкнуть левой клавишей мыши в требуемой точке. Для получения значения в следующей требуемой точке проделать те же самые действия. На карте проекта</w:t>
      </w:r>
      <w:r w:rsidR="004C1F7F">
        <w:rPr>
          <w:sz w:val="28"/>
          <w:szCs w:val="28"/>
        </w:rPr>
        <w:t xml:space="preserve"> появится значение глубины (рисунок 36</w:t>
      </w:r>
      <w:r w:rsidRPr="00D8018E">
        <w:rPr>
          <w:sz w:val="28"/>
          <w:szCs w:val="28"/>
        </w:rPr>
        <w:t>).</w:t>
      </w:r>
    </w:p>
    <w:p w14:paraId="411BFA30" w14:textId="26B28A44" w:rsidR="004C1F7F" w:rsidRDefault="004C1F7F" w:rsidP="00685D88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6F29D9" wp14:editId="70454FE4">
            <wp:extent cx="5939790" cy="3677920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FBFD8" w14:textId="22B2945F" w:rsidR="00685D88" w:rsidRDefault="004C1F7F" w:rsidP="00685D88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36</w:t>
      </w:r>
    </w:p>
    <w:p w14:paraId="729FAFD6" w14:textId="77777777" w:rsidR="00685D88" w:rsidRDefault="00685D88" w:rsidP="00685D88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удаления проставленных отметок, нажать кнопку «Сброс </w:t>
      </w:r>
      <w:proofErr w:type="spellStart"/>
      <w:r>
        <w:rPr>
          <w:sz w:val="28"/>
          <w:szCs w:val="28"/>
        </w:rPr>
        <w:t>отм</w:t>
      </w:r>
      <w:proofErr w:type="spellEnd"/>
      <w:r>
        <w:rPr>
          <w:sz w:val="28"/>
          <w:szCs w:val="28"/>
        </w:rPr>
        <w:t>.».</w:t>
      </w:r>
    </w:p>
    <w:p w14:paraId="0C0A9A84" w14:textId="77777777" w:rsidR="002C6AF8" w:rsidRDefault="002C6AF8" w:rsidP="002C6AF8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</w:p>
    <w:p w14:paraId="70F937C7" w14:textId="77777777" w:rsidR="002C6AF8" w:rsidRDefault="002C6AF8" w:rsidP="0097535C">
      <w:pPr>
        <w:pStyle w:val="a3"/>
        <w:tabs>
          <w:tab w:val="left" w:pos="1134"/>
        </w:tabs>
        <w:spacing w:before="0" w:line="360" w:lineRule="auto"/>
        <w:jc w:val="center"/>
        <w:rPr>
          <w:sz w:val="28"/>
          <w:szCs w:val="28"/>
        </w:rPr>
      </w:pPr>
    </w:p>
    <w:p w14:paraId="23CC73B7" w14:textId="77777777" w:rsidR="0097535C" w:rsidRPr="0097535C" w:rsidRDefault="0097535C" w:rsidP="0097535C">
      <w:pPr>
        <w:pStyle w:val="5"/>
        <w:shd w:val="clear" w:color="auto" w:fill="auto"/>
        <w:spacing w:before="240" w:after="120" w:line="360" w:lineRule="auto"/>
        <w:ind w:firstLine="0"/>
        <w:jc w:val="both"/>
        <w:rPr>
          <w:b/>
          <w:bCs/>
          <w:sz w:val="28"/>
          <w:szCs w:val="28"/>
        </w:rPr>
      </w:pPr>
    </w:p>
    <w:sectPr w:rsidR="0097535C" w:rsidRPr="0097535C" w:rsidSect="00C751AC">
      <w:footerReference w:type="default" r:id="rId4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48D662" w14:textId="77777777" w:rsidR="00834E18" w:rsidRDefault="00834E18" w:rsidP="00C751AC">
      <w:pPr>
        <w:spacing w:after="0" w:line="240" w:lineRule="auto"/>
      </w:pPr>
      <w:r>
        <w:separator/>
      </w:r>
    </w:p>
  </w:endnote>
  <w:endnote w:type="continuationSeparator" w:id="0">
    <w:p w14:paraId="2AC9FBD4" w14:textId="77777777" w:rsidR="00834E18" w:rsidRDefault="00834E18" w:rsidP="00C75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78829068"/>
      <w:docPartObj>
        <w:docPartGallery w:val="Page Numbers (Bottom of Page)"/>
        <w:docPartUnique/>
      </w:docPartObj>
    </w:sdtPr>
    <w:sdtEndPr/>
    <w:sdtContent>
      <w:p w14:paraId="7EFB0920" w14:textId="5C1521EA" w:rsidR="002C6AF8" w:rsidRDefault="002C6AF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4849">
          <w:rPr>
            <w:noProof/>
          </w:rPr>
          <w:t>2</w:t>
        </w:r>
        <w:r>
          <w:fldChar w:fldCharType="end"/>
        </w:r>
      </w:p>
    </w:sdtContent>
  </w:sdt>
  <w:p w14:paraId="7F99FD31" w14:textId="77777777" w:rsidR="002C6AF8" w:rsidRDefault="002C6AF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0F839F" w14:textId="77777777" w:rsidR="00834E18" w:rsidRDefault="00834E18" w:rsidP="00C751AC">
      <w:pPr>
        <w:spacing w:after="0" w:line="240" w:lineRule="auto"/>
      </w:pPr>
      <w:r>
        <w:separator/>
      </w:r>
    </w:p>
  </w:footnote>
  <w:footnote w:type="continuationSeparator" w:id="0">
    <w:p w14:paraId="1AB3E008" w14:textId="77777777" w:rsidR="00834E18" w:rsidRDefault="00834E18" w:rsidP="00C751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B0398"/>
    <w:multiLevelType w:val="hybridMultilevel"/>
    <w:tmpl w:val="3EB40B4C"/>
    <w:lvl w:ilvl="0" w:tplc="9A206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A2804"/>
    <w:multiLevelType w:val="hybridMultilevel"/>
    <w:tmpl w:val="ADFC4B7C"/>
    <w:lvl w:ilvl="0" w:tplc="FCC23E7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00D6E42"/>
    <w:multiLevelType w:val="hybridMultilevel"/>
    <w:tmpl w:val="6638D7F6"/>
    <w:lvl w:ilvl="0" w:tplc="9A206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106A4"/>
    <w:multiLevelType w:val="multilevel"/>
    <w:tmpl w:val="64B62E5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6B16925"/>
    <w:multiLevelType w:val="multilevel"/>
    <w:tmpl w:val="EC46C9CA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402B6982"/>
    <w:multiLevelType w:val="multilevel"/>
    <w:tmpl w:val="FE6E58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1773AE5"/>
    <w:multiLevelType w:val="hybridMultilevel"/>
    <w:tmpl w:val="4094D47A"/>
    <w:lvl w:ilvl="0" w:tplc="E7D6B886">
      <w:start w:val="1"/>
      <w:numFmt w:val="bullet"/>
      <w:lvlText w:val=""/>
      <w:lvlJc w:val="left"/>
      <w:pPr>
        <w:ind w:left="30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57307"/>
    <w:multiLevelType w:val="hybridMultilevel"/>
    <w:tmpl w:val="2EC22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C2155E"/>
    <w:multiLevelType w:val="multilevel"/>
    <w:tmpl w:val="B89261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02A770A"/>
    <w:multiLevelType w:val="hybridMultilevel"/>
    <w:tmpl w:val="191EF834"/>
    <w:lvl w:ilvl="0" w:tplc="E7D6B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B67A8A"/>
    <w:multiLevelType w:val="hybridMultilevel"/>
    <w:tmpl w:val="2EB41B62"/>
    <w:lvl w:ilvl="0" w:tplc="ED28D4C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0194C81"/>
    <w:multiLevelType w:val="hybridMultilevel"/>
    <w:tmpl w:val="70DE6BE2"/>
    <w:lvl w:ilvl="0" w:tplc="E7D6B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9B60A9"/>
    <w:multiLevelType w:val="hybridMultilevel"/>
    <w:tmpl w:val="C2BAE7B8"/>
    <w:lvl w:ilvl="0" w:tplc="6AFA82BA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3" w15:restartNumberingAfterBreak="0">
    <w:nsid w:val="74F237D4"/>
    <w:multiLevelType w:val="multilevel"/>
    <w:tmpl w:val="64B62E5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7ABA0092"/>
    <w:multiLevelType w:val="hybridMultilevel"/>
    <w:tmpl w:val="3F16958C"/>
    <w:lvl w:ilvl="0" w:tplc="9A206A04">
      <w:start w:val="1"/>
      <w:numFmt w:val="bullet"/>
      <w:lvlText w:val="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5" w15:restartNumberingAfterBreak="0">
    <w:nsid w:val="7C1A3417"/>
    <w:multiLevelType w:val="multilevel"/>
    <w:tmpl w:val="64B62E5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12"/>
  </w:num>
  <w:num w:numId="3">
    <w:abstractNumId w:val="3"/>
  </w:num>
  <w:num w:numId="4">
    <w:abstractNumId w:val="0"/>
  </w:num>
  <w:num w:numId="5">
    <w:abstractNumId w:val="10"/>
  </w:num>
  <w:num w:numId="6">
    <w:abstractNumId w:val="1"/>
  </w:num>
  <w:num w:numId="7">
    <w:abstractNumId w:val="8"/>
  </w:num>
  <w:num w:numId="8">
    <w:abstractNumId w:val="14"/>
  </w:num>
  <w:num w:numId="9">
    <w:abstractNumId w:val="5"/>
  </w:num>
  <w:num w:numId="10">
    <w:abstractNumId w:val="4"/>
  </w:num>
  <w:num w:numId="11">
    <w:abstractNumId w:val="7"/>
  </w:num>
  <w:num w:numId="12">
    <w:abstractNumId w:val="2"/>
  </w:num>
  <w:num w:numId="13">
    <w:abstractNumId w:val="11"/>
  </w:num>
  <w:num w:numId="14">
    <w:abstractNumId w:val="9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2B7"/>
    <w:rsid w:val="0002231F"/>
    <w:rsid w:val="000A65D3"/>
    <w:rsid w:val="000C15A8"/>
    <w:rsid w:val="000F2080"/>
    <w:rsid w:val="00150DAC"/>
    <w:rsid w:val="00172128"/>
    <w:rsid w:val="001A4849"/>
    <w:rsid w:val="001B1D06"/>
    <w:rsid w:val="002009E9"/>
    <w:rsid w:val="00220272"/>
    <w:rsid w:val="002903F1"/>
    <w:rsid w:val="002C6AF8"/>
    <w:rsid w:val="0030333C"/>
    <w:rsid w:val="00405F26"/>
    <w:rsid w:val="004672B7"/>
    <w:rsid w:val="004C0F66"/>
    <w:rsid w:val="004C1F7F"/>
    <w:rsid w:val="00566B88"/>
    <w:rsid w:val="00577458"/>
    <w:rsid w:val="00582888"/>
    <w:rsid w:val="00605028"/>
    <w:rsid w:val="00685D88"/>
    <w:rsid w:val="00773391"/>
    <w:rsid w:val="00775567"/>
    <w:rsid w:val="008078E3"/>
    <w:rsid w:val="00834E18"/>
    <w:rsid w:val="00841FCD"/>
    <w:rsid w:val="00872F62"/>
    <w:rsid w:val="008744BA"/>
    <w:rsid w:val="008B74A5"/>
    <w:rsid w:val="008E5BDA"/>
    <w:rsid w:val="0091204D"/>
    <w:rsid w:val="009275B0"/>
    <w:rsid w:val="00931E9E"/>
    <w:rsid w:val="0097535C"/>
    <w:rsid w:val="009770EB"/>
    <w:rsid w:val="009C54AC"/>
    <w:rsid w:val="00A372CB"/>
    <w:rsid w:val="00A56609"/>
    <w:rsid w:val="00A70C35"/>
    <w:rsid w:val="00AC20C7"/>
    <w:rsid w:val="00AC6EC9"/>
    <w:rsid w:val="00B06122"/>
    <w:rsid w:val="00BA3923"/>
    <w:rsid w:val="00BA4637"/>
    <w:rsid w:val="00BC2354"/>
    <w:rsid w:val="00BE7FF8"/>
    <w:rsid w:val="00C751AC"/>
    <w:rsid w:val="00C8372C"/>
    <w:rsid w:val="00C95DAC"/>
    <w:rsid w:val="00CA7CB9"/>
    <w:rsid w:val="00CF4509"/>
    <w:rsid w:val="00D23338"/>
    <w:rsid w:val="00D8018E"/>
    <w:rsid w:val="00D850C7"/>
    <w:rsid w:val="00DA7E09"/>
    <w:rsid w:val="00E46D93"/>
    <w:rsid w:val="00E50572"/>
    <w:rsid w:val="00E66540"/>
    <w:rsid w:val="00ED5643"/>
    <w:rsid w:val="00EE6164"/>
    <w:rsid w:val="00F02D10"/>
    <w:rsid w:val="00F6234E"/>
    <w:rsid w:val="00FE585C"/>
    <w:rsid w:val="00FF4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7A731"/>
  <w15:docId w15:val="{06B1B7F7-9D90-447F-ACCE-26B3CF3D9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72F62"/>
  </w:style>
  <w:style w:type="paragraph" w:styleId="1">
    <w:name w:val="heading 1"/>
    <w:basedOn w:val="a"/>
    <w:next w:val="a"/>
    <w:link w:val="10"/>
    <w:uiPriority w:val="9"/>
    <w:qFormat/>
    <w:rsid w:val="00C751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7F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">
    <w:name w:val="Body text_"/>
    <w:basedOn w:val="a0"/>
    <w:link w:val="6"/>
    <w:rsid w:val="004672B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6">
    <w:name w:val="Основной текст6"/>
    <w:basedOn w:val="a"/>
    <w:link w:val="Bodytext"/>
    <w:rsid w:val="004672B7"/>
    <w:pPr>
      <w:widowControl w:val="0"/>
      <w:shd w:val="clear" w:color="auto" w:fill="FFFFFF"/>
      <w:spacing w:before="2400" w:after="4260" w:line="0" w:lineRule="atLeast"/>
      <w:ind w:hanging="48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3">
    <w:name w:val="Body Text"/>
    <w:basedOn w:val="a"/>
    <w:link w:val="a4"/>
    <w:rsid w:val="004672B7"/>
    <w:pPr>
      <w:autoSpaceDE w:val="0"/>
      <w:autoSpaceDN w:val="0"/>
      <w:adjustRightInd w:val="0"/>
      <w:spacing w:before="96"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4672B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C2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20C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rsid w:val="00DA7E09"/>
    <w:rPr>
      <w:color w:val="0066CC"/>
      <w:u w:val="single"/>
    </w:rPr>
  </w:style>
  <w:style w:type="paragraph" w:customStyle="1" w:styleId="5">
    <w:name w:val="Основной текст5"/>
    <w:basedOn w:val="a"/>
    <w:rsid w:val="00DA7E09"/>
    <w:pPr>
      <w:widowControl w:val="0"/>
      <w:shd w:val="clear" w:color="auto" w:fill="FFFFFF"/>
      <w:spacing w:before="1620" w:after="4260" w:line="0" w:lineRule="atLeast"/>
      <w:ind w:hanging="540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51A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8">
    <w:name w:val="List Paragraph"/>
    <w:basedOn w:val="a"/>
    <w:uiPriority w:val="34"/>
    <w:qFormat/>
    <w:rsid w:val="00C751AC"/>
    <w:pPr>
      <w:ind w:left="720"/>
      <w:contextualSpacing/>
    </w:pPr>
  </w:style>
  <w:style w:type="paragraph" w:customStyle="1" w:styleId="Default">
    <w:name w:val="Default"/>
    <w:rsid w:val="00C751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C751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751AC"/>
  </w:style>
  <w:style w:type="paragraph" w:styleId="ab">
    <w:name w:val="footer"/>
    <w:basedOn w:val="a"/>
    <w:link w:val="ac"/>
    <w:uiPriority w:val="99"/>
    <w:unhideWhenUsed/>
    <w:rsid w:val="00C751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751AC"/>
  </w:style>
  <w:style w:type="paragraph" w:styleId="ad">
    <w:name w:val="TOC Heading"/>
    <w:basedOn w:val="1"/>
    <w:next w:val="a"/>
    <w:uiPriority w:val="39"/>
    <w:unhideWhenUsed/>
    <w:qFormat/>
    <w:rsid w:val="00E46D93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23338"/>
    <w:pPr>
      <w:tabs>
        <w:tab w:val="left" w:pos="440"/>
        <w:tab w:val="left" w:pos="709"/>
        <w:tab w:val="right" w:leader="dot" w:pos="9344"/>
      </w:tabs>
      <w:spacing w:after="0" w:line="360" w:lineRule="auto"/>
    </w:pPr>
    <w:rPr>
      <w:rFonts w:ascii="Times New Roman" w:hAnsi="Times New Roman" w:cs="Times New Roman"/>
      <w:noProof/>
      <w:color w:val="000000" w:themeColor="text1"/>
      <w:sz w:val="28"/>
      <w:szCs w:val="28"/>
    </w:rPr>
  </w:style>
  <w:style w:type="character" w:customStyle="1" w:styleId="Heading1">
    <w:name w:val="Heading #1_"/>
    <w:basedOn w:val="a0"/>
    <w:link w:val="Heading10"/>
    <w:rsid w:val="00605028"/>
    <w:rPr>
      <w:rFonts w:ascii="Times New Roman" w:eastAsia="Times New Roman" w:hAnsi="Times New Roman" w:cs="Times New Roman"/>
      <w:b/>
      <w:bCs/>
      <w:sz w:val="55"/>
      <w:szCs w:val="55"/>
      <w:shd w:val="clear" w:color="auto" w:fill="FFFFFF"/>
    </w:rPr>
  </w:style>
  <w:style w:type="character" w:customStyle="1" w:styleId="Bodytext2">
    <w:name w:val="Body text (2)_"/>
    <w:basedOn w:val="a0"/>
    <w:link w:val="Bodytext20"/>
    <w:rsid w:val="00605028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Heading10">
    <w:name w:val="Heading #1"/>
    <w:basedOn w:val="a"/>
    <w:link w:val="Heading1"/>
    <w:rsid w:val="00605028"/>
    <w:pPr>
      <w:widowControl w:val="0"/>
      <w:shd w:val="clear" w:color="auto" w:fill="FFFFFF"/>
      <w:spacing w:after="9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55"/>
      <w:szCs w:val="55"/>
    </w:rPr>
  </w:style>
  <w:style w:type="paragraph" w:customStyle="1" w:styleId="Bodytext20">
    <w:name w:val="Body text (2)"/>
    <w:basedOn w:val="a"/>
    <w:link w:val="Bodytext2"/>
    <w:rsid w:val="00605028"/>
    <w:pPr>
      <w:widowControl w:val="0"/>
      <w:shd w:val="clear" w:color="auto" w:fill="FFFFFF"/>
      <w:spacing w:before="960" w:after="0" w:line="365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Bodytext3">
    <w:name w:val="Body text (3)_"/>
    <w:basedOn w:val="a0"/>
    <w:link w:val="Bodytext30"/>
    <w:rsid w:val="009275B0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rsid w:val="009275B0"/>
    <w:pPr>
      <w:widowControl w:val="0"/>
      <w:shd w:val="clear" w:color="auto" w:fill="FFFFFF"/>
      <w:spacing w:before="960" w:after="4260" w:line="0" w:lineRule="atLeast"/>
      <w:ind w:hanging="640"/>
      <w:jc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Bodytext30">
    <w:name w:val="Body text (3)"/>
    <w:basedOn w:val="a"/>
    <w:link w:val="Bodytext3"/>
    <w:rsid w:val="009275B0"/>
    <w:pPr>
      <w:widowControl w:val="0"/>
      <w:shd w:val="clear" w:color="auto" w:fill="FFFFFF"/>
      <w:spacing w:after="480" w:line="384" w:lineRule="exact"/>
      <w:ind w:firstLine="560"/>
      <w:jc w:val="both"/>
    </w:pPr>
    <w:rPr>
      <w:rFonts w:ascii="Times New Roman" w:eastAsia="Times New Roman" w:hAnsi="Times New Roman" w:cs="Times New Roman"/>
      <w:i/>
      <w:iCs/>
      <w:sz w:val="27"/>
      <w:szCs w:val="27"/>
    </w:rPr>
  </w:style>
  <w:style w:type="character" w:customStyle="1" w:styleId="Heading2">
    <w:name w:val="Heading #2_"/>
    <w:basedOn w:val="a0"/>
    <w:link w:val="Heading20"/>
    <w:rsid w:val="0057745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Heading20">
    <w:name w:val="Heading #2"/>
    <w:basedOn w:val="a"/>
    <w:link w:val="Heading2"/>
    <w:rsid w:val="00577458"/>
    <w:pPr>
      <w:widowControl w:val="0"/>
      <w:shd w:val="clear" w:color="auto" w:fill="FFFFFF"/>
      <w:spacing w:after="480" w:line="0" w:lineRule="atLeast"/>
      <w:ind w:hanging="440"/>
      <w:outlineLvl w:val="1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BodytextGeorgia105ptBoldSpacing-1pt">
    <w:name w:val="Body text + Georgia;10;5 pt;Bold;Spacing -1 pt"/>
    <w:basedOn w:val="Bodytext"/>
    <w:rsid w:val="002009E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-2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773391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BE7F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e">
    <w:name w:val="annotation reference"/>
    <w:basedOn w:val="a0"/>
    <w:uiPriority w:val="99"/>
    <w:semiHidden/>
    <w:unhideWhenUsed/>
    <w:rsid w:val="00CA7CB9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CA7CB9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CA7CB9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CA7CB9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CA7CB9"/>
    <w:rPr>
      <w:b/>
      <w:bCs/>
      <w:sz w:val="20"/>
      <w:szCs w:val="20"/>
    </w:rPr>
  </w:style>
  <w:style w:type="paragraph" w:styleId="af3">
    <w:name w:val="Revision"/>
    <w:hidden/>
    <w:uiPriority w:val="99"/>
    <w:semiHidden/>
    <w:rsid w:val="00CA7C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E018F7-824E-453E-A482-FF19ABD2A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24</Pages>
  <Words>1778</Words>
  <Characters>10138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ESRC</Company>
  <LinksUpToDate>false</LinksUpToDate>
  <CharactersWithSpaces>11893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KozlovMA</dc:creator>
  <cp:lastModifiedBy>Федосеева Татьяна Алексеевна</cp:lastModifiedBy>
  <cp:revision>18</cp:revision>
  <dcterms:created xsi:type="dcterms:W3CDTF">2021-03-26T11:20:00Z</dcterms:created>
  <dcterms:modified xsi:type="dcterms:W3CDTF">2021-04-08T09:20:00Z</dcterms:modified>
</cp:coreProperties>
</file>