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7908" w14:textId="77777777" w:rsidR="004672B7" w:rsidRDefault="001B24F9" w:rsidP="001B24F9">
      <w:pPr>
        <w:pStyle w:val="6"/>
        <w:shd w:val="clear" w:color="auto" w:fill="auto"/>
        <w:spacing w:before="0" w:after="0" w:line="384" w:lineRule="exact"/>
        <w:ind w:left="20" w:right="20" w:firstLine="560"/>
      </w:pPr>
      <w:bookmarkStart w:id="0" w:name="_Hlk68770878"/>
      <w:bookmarkStart w:id="1" w:name="bookmark2"/>
      <w:bookmarkEnd w:id="0"/>
      <w:r>
        <w:rPr>
          <w:sz w:val="28"/>
          <w:szCs w:val="28"/>
        </w:rPr>
        <w:t>Общество с ограниченной ответственностью «ЦИЭКС»</w:t>
      </w:r>
    </w:p>
    <w:p w14:paraId="7B98F74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3652602A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140064D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03E5FAF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3E9A0C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4C8E05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952FD02" w14:textId="77777777" w:rsidR="00DA7E09" w:rsidRP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  <w:rPr>
          <w:sz w:val="28"/>
        </w:rPr>
      </w:pPr>
    </w:p>
    <w:p w14:paraId="2FC137A7" w14:textId="77777777" w:rsidR="00DA7E09" w:rsidRPr="00566B88" w:rsidRDefault="00566B88" w:rsidP="00DA7E09">
      <w:pPr>
        <w:pStyle w:val="6"/>
        <w:shd w:val="clear" w:color="auto" w:fill="auto"/>
        <w:spacing w:before="0" w:after="0" w:line="384" w:lineRule="exact"/>
        <w:ind w:left="20" w:right="20" w:firstLine="560"/>
        <w:rPr>
          <w:b/>
          <w:sz w:val="28"/>
        </w:rPr>
      </w:pPr>
      <w:r w:rsidRPr="00566B88">
        <w:rPr>
          <w:b/>
          <w:sz w:val="28"/>
        </w:rPr>
        <w:t>П</w:t>
      </w:r>
      <w:r w:rsidRPr="00566B88">
        <w:rPr>
          <w:b/>
          <w:sz w:val="28"/>
          <w:szCs w:val="28"/>
        </w:rPr>
        <w:t>рограмма для ЭВМ прогнозирования последствий природных и техногенных чрезвычайных ситуаций</w:t>
      </w:r>
    </w:p>
    <w:p w14:paraId="2280DA29" w14:textId="77777777" w:rsidR="00DA7E09" w:rsidRPr="00DA7E09" w:rsidRDefault="00DA7E09" w:rsidP="00DA7E09">
      <w:pPr>
        <w:pStyle w:val="6"/>
        <w:shd w:val="clear" w:color="auto" w:fill="auto"/>
        <w:spacing w:before="0" w:after="0" w:line="384" w:lineRule="exact"/>
        <w:ind w:left="20" w:right="20" w:firstLine="560"/>
        <w:rPr>
          <w:b/>
        </w:rPr>
      </w:pPr>
    </w:p>
    <w:p w14:paraId="443E1E3A" w14:textId="77777777" w:rsidR="00DA7E09" w:rsidRPr="00DA7E09" w:rsidRDefault="00DA7E09" w:rsidP="00DA7E09">
      <w:pPr>
        <w:pStyle w:val="6"/>
        <w:shd w:val="clear" w:color="auto" w:fill="auto"/>
        <w:spacing w:before="0" w:after="0" w:line="384" w:lineRule="exact"/>
        <w:ind w:left="20" w:right="20" w:firstLine="560"/>
        <w:rPr>
          <w:b/>
          <w:sz w:val="28"/>
          <w:szCs w:val="28"/>
        </w:rPr>
      </w:pPr>
      <w:r w:rsidRPr="00DA7E09">
        <w:rPr>
          <w:b/>
          <w:sz w:val="28"/>
          <w:szCs w:val="28"/>
        </w:rPr>
        <w:t>ИНСТРУКЦИЯ ПО УСТАНОВКЕ</w:t>
      </w:r>
    </w:p>
    <w:p w14:paraId="1E1A6DEA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76F7717D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DC9AD3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D05F01E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37D97508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C6B8E59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3540A906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CA129F8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DD3B9F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E919B9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30A8A1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6601123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7E7E267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8963FEE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71F56D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8526319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BB08163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D607B7F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96E8A6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0BFA3DF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2FE8CC8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A6BCEA3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74E33853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BF4C4AF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82A4339" w14:textId="77777777" w:rsidR="00A372CB" w:rsidRDefault="00DA7E09" w:rsidP="00A372CB">
      <w:pPr>
        <w:pStyle w:val="6"/>
        <w:shd w:val="clear" w:color="auto" w:fill="auto"/>
        <w:spacing w:before="0" w:after="0" w:line="384" w:lineRule="exact"/>
        <w:ind w:left="20" w:right="20" w:firstLine="560"/>
        <w:rPr>
          <w:sz w:val="24"/>
        </w:rPr>
      </w:pPr>
      <w:r w:rsidRPr="00DA7E09">
        <w:rPr>
          <w:sz w:val="24"/>
        </w:rPr>
        <w:t>Москва,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562482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61866C" w14:textId="77777777" w:rsidR="00E46D93" w:rsidRPr="00E46D93" w:rsidRDefault="00E46D93" w:rsidP="00E46D93">
          <w:pPr>
            <w:pStyle w:val="ad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E46D93">
            <w:rPr>
              <w:rFonts w:ascii="Times New Roman" w:hAnsi="Times New Roman" w:cs="Times New Roman"/>
              <w:b/>
              <w:color w:val="000000" w:themeColor="text1"/>
              <w:sz w:val="28"/>
            </w:rPr>
            <w:t>Оглавление</w:t>
          </w:r>
        </w:p>
        <w:p w14:paraId="306EB739" w14:textId="093E4665" w:rsidR="00E46D93" w:rsidRPr="00E46D93" w:rsidRDefault="00E46D93">
          <w:pPr>
            <w:pStyle w:val="11"/>
            <w:tabs>
              <w:tab w:val="left" w:pos="440"/>
              <w:tab w:val="right" w:leader="dot" w:pos="9344"/>
            </w:tabs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598156" w:history="1">
            <w:r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46D9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_Toc67598156 \h </w:instrText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5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7E551" w14:textId="779A552C" w:rsidR="00E46D93" w:rsidRPr="00E46D93" w:rsidRDefault="00166795" w:rsidP="00E46D93">
          <w:pPr>
            <w:pStyle w:val="11"/>
            <w:tabs>
              <w:tab w:val="left" w:pos="440"/>
              <w:tab w:val="right" w:leader="dot" w:pos="9344"/>
            </w:tabs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</w:pPr>
          <w:hyperlink w:anchor="_Toc67598156" w:history="1"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E46D93" w:rsidRPr="00E46D9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Назначение программ</w:t>
            </w:r>
            <w:r w:rsidR="0071543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ного обеспечения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_Toc67598156 \h </w:instrTex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5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52592" w14:textId="0AE90832" w:rsidR="00E46D93" w:rsidRPr="00E46D93" w:rsidRDefault="00166795" w:rsidP="00E46D9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color w:val="0066CC"/>
              <w:sz w:val="28"/>
              <w:szCs w:val="28"/>
              <w:u w:val="single"/>
            </w:rPr>
          </w:pPr>
          <w:hyperlink w:anchor="_Toc67598156" w:history="1"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E46D93" w:rsidRPr="00E46D9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Минимальный состав технических и программных средств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_Toc67598156 \h </w:instrTex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5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F4761" w14:textId="6A9C3CDD" w:rsidR="00E46D93" w:rsidRDefault="00166795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598157" w:history="1"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E46D93" w:rsidRPr="00E46D9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46D93" w:rsidRPr="00E46D9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УСТАНОВКА ПРОГРАММ</w:t>
            </w:r>
            <w:r w:rsidR="0071543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НОГО ОБЕСПЕЧЕНИЯ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_Toc67598157 \h </w:instrTex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5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46D93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21918" w14:textId="2AFAB1E0" w:rsidR="00E948DA" w:rsidRDefault="00166795" w:rsidP="00E948DA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7598157" w:history="1">
            <w:r w:rsidR="00E948D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E948DA" w:rsidRPr="00E46D9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948D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ЭКСПЛУАТАЦИЯ </w:t>
            </w:r>
            <w:r w:rsidR="00EE16AA" w:rsidRPr="00EE16A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ПРОГРАММНОГО ОБЕСПЕЧЕНИЯ</w:t>
            </w:r>
            <w:r w:rsidR="00E948DA" w:rsidRPr="00E46D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509AB26" w14:textId="77777777" w:rsidR="00E948DA" w:rsidRPr="00E948DA" w:rsidRDefault="00E948DA" w:rsidP="00E948DA">
          <w:pPr>
            <w:rPr>
              <w:noProof/>
            </w:rPr>
          </w:pPr>
        </w:p>
        <w:p w14:paraId="6EF7AD57" w14:textId="77777777" w:rsidR="00E46D93" w:rsidRDefault="00E46D93">
          <w:r>
            <w:rPr>
              <w:b/>
              <w:bCs/>
            </w:rPr>
            <w:fldChar w:fldCharType="end"/>
          </w:r>
        </w:p>
      </w:sdtContent>
    </w:sdt>
    <w:p w14:paraId="2EC1C8F5" w14:textId="77777777" w:rsidR="00E46D93" w:rsidRPr="00DA7E09" w:rsidRDefault="00E46D93" w:rsidP="00A372CB">
      <w:pPr>
        <w:pStyle w:val="6"/>
        <w:shd w:val="clear" w:color="auto" w:fill="auto"/>
        <w:spacing w:before="0" w:after="0" w:line="384" w:lineRule="exact"/>
        <w:ind w:left="20" w:right="20" w:firstLine="560"/>
        <w:rPr>
          <w:sz w:val="24"/>
        </w:rPr>
      </w:pPr>
    </w:p>
    <w:p w14:paraId="5B473DA3" w14:textId="77777777" w:rsidR="00A372CB" w:rsidRDefault="00A372CB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bookmarkStart w:id="2" w:name="bookmark1"/>
    </w:p>
    <w:p w14:paraId="57147FDD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487A1F78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101624CD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3C8E76A8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406AEEFC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615F1F39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193DBA35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701D3754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2BE07493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5CE4E3F9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540AA69D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37A6C91A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147DABC9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3434007B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4A034CF1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7BABA6B8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0327D3A3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29EED22F" w14:textId="77777777" w:rsidR="00E46D93" w:rsidRDefault="00E46D93" w:rsidP="00E948DA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4A0210DE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4C4E038B" w14:textId="77777777" w:rsidR="00C751AC" w:rsidRDefault="00C751AC" w:rsidP="00C751AC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67598156"/>
      <w:r w:rsidRPr="00C751A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ОБЩИЕ СВЕДЕНИЯ</w:t>
      </w:r>
      <w:bookmarkEnd w:id="3"/>
    </w:p>
    <w:p w14:paraId="67EABEBD" w14:textId="3A0C58B9" w:rsidR="00C751AC" w:rsidRPr="00C751AC" w:rsidRDefault="00C751AC" w:rsidP="00C751AC">
      <w:pPr>
        <w:pStyle w:val="a8"/>
        <w:numPr>
          <w:ilvl w:val="1"/>
          <w:numId w:val="3"/>
        </w:numPr>
        <w:spacing w:after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AC">
        <w:rPr>
          <w:rFonts w:ascii="Times New Roman" w:hAnsi="Times New Roman" w:cs="Times New Roman"/>
          <w:b/>
          <w:sz w:val="28"/>
          <w:szCs w:val="28"/>
        </w:rPr>
        <w:t>Назначение программ</w:t>
      </w:r>
      <w:r w:rsidR="00715431">
        <w:rPr>
          <w:rFonts w:ascii="Times New Roman" w:hAnsi="Times New Roman" w:cs="Times New Roman"/>
          <w:b/>
          <w:sz w:val="28"/>
          <w:szCs w:val="28"/>
        </w:rPr>
        <w:t>ного обеспечения</w:t>
      </w:r>
    </w:p>
    <w:p w14:paraId="33A4514C" w14:textId="15FFC91D" w:rsidR="00DA7E09" w:rsidRPr="00DA7E09" w:rsidRDefault="00DA7E09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DA7E09">
        <w:rPr>
          <w:sz w:val="28"/>
          <w:szCs w:val="28"/>
        </w:rPr>
        <w:t>Правообладателем и р</w:t>
      </w:r>
      <w:r w:rsidR="00A372CB">
        <w:rPr>
          <w:sz w:val="28"/>
          <w:szCs w:val="28"/>
        </w:rPr>
        <w:t xml:space="preserve">азработчиком программы для </w:t>
      </w:r>
      <w:bookmarkStart w:id="4" w:name="_Hlk68094502"/>
      <w:r w:rsidR="00A372CB">
        <w:rPr>
          <w:sz w:val="28"/>
          <w:szCs w:val="28"/>
        </w:rPr>
        <w:t>ЭВМ прогнозирования последствий природных и техногенных чрезвычайных ситуаций</w:t>
      </w:r>
      <w:bookmarkEnd w:id="4"/>
      <w:r w:rsidR="00A372CB">
        <w:rPr>
          <w:sz w:val="28"/>
          <w:szCs w:val="28"/>
        </w:rPr>
        <w:t xml:space="preserve"> </w:t>
      </w:r>
      <w:r w:rsidRPr="00DA7E09">
        <w:rPr>
          <w:sz w:val="28"/>
          <w:szCs w:val="28"/>
        </w:rPr>
        <w:t xml:space="preserve">является </w:t>
      </w:r>
      <w:r w:rsidR="00A372CB">
        <w:rPr>
          <w:sz w:val="28"/>
          <w:szCs w:val="28"/>
        </w:rPr>
        <w:t>Общество с ограниченной ответственностью «Центр исследований экстремальных ситуац</w:t>
      </w:r>
      <w:r w:rsidR="00715431">
        <w:rPr>
          <w:sz w:val="28"/>
          <w:szCs w:val="28"/>
        </w:rPr>
        <w:t>и</w:t>
      </w:r>
      <w:r w:rsidR="00A372CB">
        <w:rPr>
          <w:sz w:val="28"/>
          <w:szCs w:val="28"/>
        </w:rPr>
        <w:t>й»</w:t>
      </w:r>
      <w:bookmarkEnd w:id="2"/>
      <w:r w:rsidR="00A372CB">
        <w:rPr>
          <w:sz w:val="28"/>
          <w:szCs w:val="28"/>
        </w:rPr>
        <w:t xml:space="preserve"> (</w:t>
      </w:r>
      <w:r w:rsidR="00A372CB" w:rsidRPr="00A372CB">
        <w:rPr>
          <w:sz w:val="28"/>
          <w:szCs w:val="28"/>
        </w:rPr>
        <w:t>http://www.esrc.ru/</w:t>
      </w:r>
      <w:r w:rsidR="00A372CB">
        <w:rPr>
          <w:sz w:val="28"/>
          <w:szCs w:val="28"/>
        </w:rPr>
        <w:t>).</w:t>
      </w:r>
    </w:p>
    <w:p w14:paraId="0DECCDDC" w14:textId="7D79D551" w:rsidR="00566B88" w:rsidRDefault="00DA7E09" w:rsidP="00715431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A372CB">
        <w:rPr>
          <w:sz w:val="28"/>
          <w:szCs w:val="28"/>
        </w:rPr>
        <w:t xml:space="preserve">Программа для ЭВМ предназначена для </w:t>
      </w:r>
      <w:r w:rsidR="00715431">
        <w:rPr>
          <w:sz w:val="28"/>
          <w:szCs w:val="28"/>
        </w:rPr>
        <w:t>моделирования</w:t>
      </w:r>
      <w:r w:rsidR="00A372CB" w:rsidRPr="00A372CB">
        <w:rPr>
          <w:sz w:val="28"/>
          <w:szCs w:val="28"/>
        </w:rPr>
        <w:t xml:space="preserve"> последствий аварий</w:t>
      </w:r>
      <w:r w:rsidR="00A372CB">
        <w:rPr>
          <w:sz w:val="28"/>
          <w:szCs w:val="28"/>
        </w:rPr>
        <w:t xml:space="preserve"> и ЧС</w:t>
      </w:r>
      <w:r w:rsidR="00C751AC">
        <w:rPr>
          <w:sz w:val="28"/>
          <w:szCs w:val="28"/>
        </w:rPr>
        <w:t xml:space="preserve"> природного и техногенного характера</w:t>
      </w:r>
      <w:r w:rsidR="00715431">
        <w:rPr>
          <w:sz w:val="28"/>
          <w:szCs w:val="28"/>
        </w:rPr>
        <w:t>.</w:t>
      </w:r>
    </w:p>
    <w:p w14:paraId="50A2200D" w14:textId="77777777" w:rsidR="00DA7E09" w:rsidRPr="00566B88" w:rsidRDefault="00DA7E09" w:rsidP="00566B88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bookmarkStart w:id="5" w:name="_Hlk68094538"/>
      <w:r w:rsidRPr="00566B88">
        <w:rPr>
          <w:sz w:val="28"/>
          <w:szCs w:val="28"/>
        </w:rPr>
        <w:t xml:space="preserve">Программа зарегистрирована в реестре программ для ЭВМ Роспатента </w:t>
      </w:r>
      <w:r w:rsidR="00566B88">
        <w:rPr>
          <w:sz w:val="28"/>
          <w:szCs w:val="28"/>
        </w:rPr>
        <w:t>2</w:t>
      </w:r>
      <w:r w:rsidRPr="00566B88">
        <w:rPr>
          <w:sz w:val="28"/>
          <w:szCs w:val="28"/>
        </w:rPr>
        <w:t>4.0</w:t>
      </w:r>
      <w:r w:rsidR="00566B88">
        <w:rPr>
          <w:sz w:val="28"/>
          <w:szCs w:val="28"/>
        </w:rPr>
        <w:t>4</w:t>
      </w:r>
      <w:r w:rsidRPr="00566B88">
        <w:rPr>
          <w:sz w:val="28"/>
          <w:szCs w:val="28"/>
        </w:rPr>
        <w:t>.20</w:t>
      </w:r>
      <w:r w:rsidR="00566B88">
        <w:rPr>
          <w:sz w:val="28"/>
          <w:szCs w:val="28"/>
        </w:rPr>
        <w:t>20 г.</w:t>
      </w:r>
      <w:r w:rsidRPr="00566B88">
        <w:rPr>
          <w:sz w:val="28"/>
          <w:szCs w:val="28"/>
        </w:rPr>
        <w:t xml:space="preserve"> №20</w:t>
      </w:r>
      <w:r w:rsidR="00566B88">
        <w:rPr>
          <w:sz w:val="28"/>
          <w:szCs w:val="28"/>
        </w:rPr>
        <w:t>20613643</w:t>
      </w:r>
      <w:r w:rsidRPr="00566B88">
        <w:rPr>
          <w:sz w:val="28"/>
          <w:szCs w:val="28"/>
        </w:rPr>
        <w:t>.</w:t>
      </w:r>
    </w:p>
    <w:bookmarkEnd w:id="5"/>
    <w:p w14:paraId="76B47639" w14:textId="77777777" w:rsidR="00566B88" w:rsidRPr="00C751AC" w:rsidRDefault="00C751AC" w:rsidP="00C751AC">
      <w:pPr>
        <w:pStyle w:val="a8"/>
        <w:numPr>
          <w:ilvl w:val="1"/>
          <w:numId w:val="3"/>
        </w:numPr>
        <w:spacing w:before="240" w:after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Минимальный состав технических и программных средств</w:t>
      </w:r>
    </w:p>
    <w:p w14:paraId="0428714E" w14:textId="2E743BFF" w:rsidR="00C751AC" w:rsidRDefault="004B2F0B" w:rsidP="00C751AC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4672B7">
        <w:rPr>
          <w:sz w:val="28"/>
          <w:szCs w:val="28"/>
        </w:rPr>
        <w:t>Программа реализована в виде приложения для р</w:t>
      </w:r>
      <w:r>
        <w:rPr>
          <w:sz w:val="28"/>
          <w:szCs w:val="28"/>
        </w:rPr>
        <w:t xml:space="preserve">абочего стола, </w:t>
      </w:r>
      <w:r w:rsidRPr="00FF43BC">
        <w:rPr>
          <w:sz w:val="28"/>
          <w:szCs w:val="28"/>
        </w:rPr>
        <w:t>которое предоставляет пользователям интерфейс для работы с модулями прогнозирования последствий техногенных и природных чрезвычайных ситуаций</w:t>
      </w:r>
      <w:r>
        <w:rPr>
          <w:sz w:val="28"/>
          <w:szCs w:val="28"/>
        </w:rPr>
        <w:t>.</w:t>
      </w:r>
      <w:r w:rsidRPr="00FF43BC">
        <w:rPr>
          <w:sz w:val="28"/>
          <w:szCs w:val="28"/>
        </w:rPr>
        <w:t xml:space="preserve"> </w:t>
      </w:r>
      <w:r w:rsidR="00C751AC">
        <w:rPr>
          <w:sz w:val="28"/>
          <w:szCs w:val="28"/>
        </w:rPr>
        <w:t xml:space="preserve">Для корректного функционирования программы должны быть выполнены требования к конфигурации системы, аппаратному и программному обеспечению. </w:t>
      </w:r>
    </w:p>
    <w:p w14:paraId="1E8F75E9" w14:textId="77777777" w:rsidR="00C751AC" w:rsidRDefault="00BA4637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</w:t>
      </w:r>
      <w:r w:rsidR="00C751AC">
        <w:rPr>
          <w:sz w:val="28"/>
          <w:szCs w:val="28"/>
        </w:rPr>
        <w:t xml:space="preserve"> обеспечение, необходимое для функционирования системы, включает в себя: </w:t>
      </w:r>
    </w:p>
    <w:p w14:paraId="00AB2472" w14:textId="77777777" w:rsidR="004672B7" w:rsidRPr="00BA4637" w:rsidRDefault="00C751AC" w:rsidP="00BA4637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hanging="15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целевую</w:t>
      </w:r>
      <w:r w:rsidR="00E66540" w:rsidRPr="00BA4637">
        <w:rPr>
          <w:sz w:val="28"/>
          <w:szCs w:val="28"/>
          <w:lang w:val="en-US"/>
        </w:rPr>
        <w:t xml:space="preserve"> </w:t>
      </w:r>
      <w:r w:rsidR="00E66540">
        <w:rPr>
          <w:sz w:val="28"/>
          <w:szCs w:val="28"/>
        </w:rPr>
        <w:t>платформ</w:t>
      </w:r>
      <w:r>
        <w:rPr>
          <w:sz w:val="28"/>
          <w:szCs w:val="28"/>
        </w:rPr>
        <w:t>у</w:t>
      </w:r>
      <w:r w:rsidR="00E66540" w:rsidRPr="00BA4637">
        <w:rPr>
          <w:sz w:val="28"/>
          <w:szCs w:val="28"/>
          <w:lang w:val="en-US"/>
        </w:rPr>
        <w:t xml:space="preserve"> </w:t>
      </w:r>
      <w:r w:rsidR="00BA4637" w:rsidRPr="00BA4637">
        <w:rPr>
          <w:sz w:val="28"/>
          <w:szCs w:val="28"/>
          <w:lang w:val="en-US"/>
        </w:rPr>
        <w:t>Microsoft®.</w:t>
      </w:r>
      <w:r w:rsidR="00E66540" w:rsidRPr="00BA4637">
        <w:rPr>
          <w:sz w:val="28"/>
          <w:szCs w:val="28"/>
          <w:lang w:val="en-US"/>
        </w:rPr>
        <w:t>NET Framework 3.5.</w:t>
      </w:r>
      <w:r w:rsidR="008078E3" w:rsidRPr="00BA4637">
        <w:rPr>
          <w:sz w:val="28"/>
          <w:szCs w:val="28"/>
          <w:lang w:val="en-US"/>
        </w:rPr>
        <w:t xml:space="preserve"> </w:t>
      </w:r>
    </w:p>
    <w:p w14:paraId="2374125E" w14:textId="1D8ED48F" w:rsidR="00490A23" w:rsidRDefault="00C751AC" w:rsidP="00490A23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hanging="15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</w:t>
      </w:r>
      <w:r w:rsidRPr="00C751AC">
        <w:rPr>
          <w:sz w:val="28"/>
          <w:szCs w:val="28"/>
          <w:lang w:val="en-US"/>
        </w:rPr>
        <w:t xml:space="preserve"> Microsoft® Windows® 7 </w:t>
      </w:r>
      <w:r>
        <w:rPr>
          <w:sz w:val="28"/>
          <w:szCs w:val="28"/>
        </w:rPr>
        <w:t>и</w:t>
      </w:r>
      <w:r w:rsidRPr="00C751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выше</w:t>
      </w:r>
      <w:r w:rsidR="005D3F86" w:rsidRPr="005D3F86">
        <w:rPr>
          <w:sz w:val="28"/>
          <w:szCs w:val="28"/>
          <w:lang w:val="en-US"/>
        </w:rPr>
        <w:t>.</w:t>
      </w:r>
    </w:p>
    <w:p w14:paraId="11039CE6" w14:textId="090523C0" w:rsidR="00490A23" w:rsidRPr="00490A23" w:rsidRDefault="00490A23" w:rsidP="00490A23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hanging="153"/>
        <w:jc w:val="both"/>
        <w:rPr>
          <w:sz w:val="28"/>
          <w:szCs w:val="28"/>
        </w:rPr>
      </w:pPr>
      <w:r w:rsidRPr="00490A23">
        <w:rPr>
          <w:sz w:val="28"/>
          <w:szCs w:val="28"/>
        </w:rPr>
        <w:t>емкость оперативной памяти 1 гигабайт.</w:t>
      </w:r>
    </w:p>
    <w:p w14:paraId="1A036D95" w14:textId="45FC64AF" w:rsidR="00715431" w:rsidRPr="00715431" w:rsidRDefault="00715431" w:rsidP="00715431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715431">
        <w:rPr>
          <w:sz w:val="28"/>
          <w:szCs w:val="28"/>
        </w:rPr>
        <w:t xml:space="preserve">В случае, если на компьютере отсутствует .Net Framework версии </w:t>
      </w:r>
      <w:r>
        <w:rPr>
          <w:sz w:val="28"/>
          <w:szCs w:val="28"/>
        </w:rPr>
        <w:t>3</w:t>
      </w:r>
      <w:r w:rsidRPr="0071543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15431">
        <w:rPr>
          <w:sz w:val="28"/>
          <w:szCs w:val="28"/>
        </w:rPr>
        <w:t xml:space="preserve"> или выше, то при попытке запуска программа выдаст исключение и предложит скачать и установить .Net Framework последней версии.</w:t>
      </w:r>
    </w:p>
    <w:p w14:paraId="1AD23D74" w14:textId="77777777" w:rsidR="00C751AC" w:rsidRPr="00715431" w:rsidRDefault="00C751AC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</w:p>
    <w:p w14:paraId="0E8C5912" w14:textId="4B53AA02" w:rsidR="00BA4637" w:rsidRPr="00BA4637" w:rsidRDefault="00BA4637" w:rsidP="00BA4637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67598157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УСТАНОВКА ПРОГРАММ</w:t>
      </w:r>
      <w:bookmarkEnd w:id="6"/>
      <w:r w:rsidR="00715431">
        <w:rPr>
          <w:rFonts w:ascii="Times New Roman" w:hAnsi="Times New Roman" w:cs="Times New Roman"/>
          <w:b/>
          <w:color w:val="000000" w:themeColor="text1"/>
          <w:sz w:val="28"/>
        </w:rPr>
        <w:t>НОГО ОБЕСПЕЧЕНИЯ</w:t>
      </w:r>
    </w:p>
    <w:p w14:paraId="3941B76B" w14:textId="3528C151" w:rsidR="008078E3" w:rsidRPr="004C0F66" w:rsidRDefault="00BA4637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дистрибутива входит </w:t>
      </w:r>
      <w:bookmarkStart w:id="7" w:name="_Hlk68094882"/>
      <w:r>
        <w:rPr>
          <w:sz w:val="28"/>
          <w:szCs w:val="28"/>
        </w:rPr>
        <w:t xml:space="preserve">установочный файл </w:t>
      </w:r>
      <w:r w:rsidR="00AB4AE1" w:rsidRPr="00000047">
        <w:rPr>
          <w:sz w:val="28"/>
          <w:szCs w:val="28"/>
        </w:rPr>
        <w:t>NaturalTechnogenicSafety_Setup.exe</w:t>
      </w:r>
      <w:r>
        <w:rPr>
          <w:sz w:val="28"/>
          <w:szCs w:val="28"/>
        </w:rPr>
        <w:t xml:space="preserve">, который </w:t>
      </w:r>
      <w:r w:rsidR="008078E3">
        <w:rPr>
          <w:sz w:val="28"/>
          <w:szCs w:val="28"/>
        </w:rPr>
        <w:t>можно получить по ссылке</w:t>
      </w:r>
      <w:r w:rsidR="00087BEA">
        <w:rPr>
          <w:sz w:val="28"/>
          <w:szCs w:val="28"/>
        </w:rPr>
        <w:t>:</w:t>
      </w:r>
      <w:r w:rsidR="009770EB">
        <w:rPr>
          <w:sz w:val="28"/>
          <w:szCs w:val="28"/>
        </w:rPr>
        <w:t xml:space="preserve"> </w:t>
      </w:r>
      <w:bookmarkEnd w:id="7"/>
      <w:r w:rsidR="00087BEA" w:rsidRPr="00087BEA">
        <w:rPr>
          <w:iCs/>
          <w:color w:val="000000" w:themeColor="text1"/>
          <w:sz w:val="28"/>
          <w:szCs w:val="28"/>
        </w:rPr>
        <w:t>http://esrc.ru/i/programma-dlya-evm-prognozirovaniya-posledstviy-prirodnyh-i-tehnogennyh-chrezvychaynyh-situaciy</w:t>
      </w:r>
    </w:p>
    <w:p w14:paraId="29266056" w14:textId="77777777" w:rsidR="00BA4637" w:rsidRDefault="00BA4637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установить программу, нужно выполнить следующие действия:</w:t>
      </w:r>
    </w:p>
    <w:p w14:paraId="404A7C43" w14:textId="47CA5772" w:rsidR="00BA4637" w:rsidRDefault="00BA4637" w:rsidP="00BA4637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Запустить </w:t>
      </w:r>
      <w:r w:rsidRPr="00AC20C7">
        <w:rPr>
          <w:sz w:val="28"/>
          <w:szCs w:val="28"/>
        </w:rPr>
        <w:t xml:space="preserve">полученный файл </w:t>
      </w:r>
      <w:r w:rsidR="00AB4AE1" w:rsidRPr="00000047">
        <w:rPr>
          <w:sz w:val="28"/>
          <w:szCs w:val="28"/>
        </w:rPr>
        <w:t>NaturalTechnogenicSafety_Setup.exe</w:t>
      </w:r>
      <w:r>
        <w:rPr>
          <w:sz w:val="28"/>
          <w:szCs w:val="28"/>
        </w:rPr>
        <w:t>. После запуска установки на экран</w:t>
      </w:r>
      <w:r w:rsidRPr="00AC20C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монитора </w:t>
      </w:r>
      <w:r w:rsidRPr="00AC20C7">
        <w:rPr>
          <w:sz w:val="28"/>
          <w:szCs w:val="28"/>
        </w:rPr>
        <w:t>появится окно</w:t>
      </w:r>
      <w:r>
        <w:rPr>
          <w:sz w:val="28"/>
          <w:szCs w:val="28"/>
        </w:rPr>
        <w:t xml:space="preserve"> (рисунок 1).</w:t>
      </w:r>
    </w:p>
    <w:p w14:paraId="048DF8F3" w14:textId="1A627A82" w:rsidR="00AC20C7" w:rsidRDefault="00AB4AE1" w:rsidP="00BA4637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029336" wp14:editId="2AAEE751">
            <wp:extent cx="3890536" cy="1866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85" cy="186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43740" w14:textId="77777777" w:rsidR="00BA4637" w:rsidRDefault="00BA4637" w:rsidP="00BA4637">
      <w:pPr>
        <w:pStyle w:val="a3"/>
        <w:tabs>
          <w:tab w:val="left" w:pos="1134"/>
        </w:tabs>
        <w:spacing w:before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14:paraId="32187C33" w14:textId="1E0A9F76" w:rsidR="00B06122" w:rsidRDefault="00AB4AE1" w:rsidP="00B06122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выпадающем списке выбрать язык и н</w:t>
      </w:r>
      <w:r w:rsidR="00BA4637" w:rsidRPr="00BA4637">
        <w:rPr>
          <w:sz w:val="28"/>
          <w:szCs w:val="28"/>
        </w:rPr>
        <w:t>ажать кнопку «</w:t>
      </w:r>
      <w:r>
        <w:rPr>
          <w:sz w:val="28"/>
          <w:szCs w:val="28"/>
        </w:rPr>
        <w:t>ОК</w:t>
      </w:r>
      <w:r w:rsidR="00BA4637" w:rsidRPr="00BA4637">
        <w:rPr>
          <w:sz w:val="28"/>
          <w:szCs w:val="28"/>
        </w:rPr>
        <w:t xml:space="preserve">». Откроется окно </w:t>
      </w:r>
      <w:r w:rsidR="00BA4637">
        <w:rPr>
          <w:sz w:val="28"/>
          <w:szCs w:val="28"/>
        </w:rPr>
        <w:t xml:space="preserve">с </w:t>
      </w:r>
      <w:r w:rsidR="00BA4637" w:rsidRPr="00BA4637">
        <w:rPr>
          <w:sz w:val="28"/>
          <w:szCs w:val="28"/>
        </w:rPr>
        <w:t>выбор</w:t>
      </w:r>
      <w:r w:rsidR="00BA4637">
        <w:rPr>
          <w:sz w:val="28"/>
          <w:szCs w:val="28"/>
        </w:rPr>
        <w:t>ом</w:t>
      </w:r>
      <w:r w:rsidR="00BA4637" w:rsidRPr="00BA4637">
        <w:rPr>
          <w:sz w:val="28"/>
          <w:szCs w:val="28"/>
        </w:rPr>
        <w:t xml:space="preserve"> папки для установки </w:t>
      </w:r>
      <w:r w:rsidR="00BA4637">
        <w:rPr>
          <w:sz w:val="28"/>
          <w:szCs w:val="28"/>
        </w:rPr>
        <w:t>программы (рисунок 2).</w:t>
      </w:r>
      <w:r w:rsidR="00B06122">
        <w:rPr>
          <w:sz w:val="28"/>
          <w:szCs w:val="28"/>
        </w:rPr>
        <w:t xml:space="preserve"> </w:t>
      </w:r>
      <w:r w:rsidR="00B06122" w:rsidRPr="00B06122">
        <w:rPr>
          <w:sz w:val="28"/>
          <w:szCs w:val="28"/>
        </w:rPr>
        <w:t xml:space="preserve">В данном окне, при необходимости, можно изменить имя </w:t>
      </w:r>
      <w:r>
        <w:rPr>
          <w:sz w:val="28"/>
          <w:szCs w:val="28"/>
        </w:rPr>
        <w:t>каталога</w:t>
      </w:r>
      <w:r w:rsidR="00B06122" w:rsidRPr="00B06122">
        <w:rPr>
          <w:sz w:val="28"/>
          <w:szCs w:val="28"/>
        </w:rPr>
        <w:t>, куда будет устанавливаться программа. Для этого нужно нажать на кнопку «Обзор» и выбрать требуем</w:t>
      </w:r>
      <w:r>
        <w:rPr>
          <w:sz w:val="28"/>
          <w:szCs w:val="28"/>
        </w:rPr>
        <w:t>ый каталог</w:t>
      </w:r>
      <w:r w:rsidR="00B06122" w:rsidRPr="00B06122">
        <w:rPr>
          <w:sz w:val="28"/>
          <w:szCs w:val="28"/>
        </w:rPr>
        <w:t xml:space="preserve">. </w:t>
      </w:r>
    </w:p>
    <w:p w14:paraId="108D0CE6" w14:textId="0E349352" w:rsidR="00AB4AE1" w:rsidRDefault="00AB4AE1" w:rsidP="00AB4AE1">
      <w:pPr>
        <w:pStyle w:val="a3"/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</w:p>
    <w:p w14:paraId="681A546C" w14:textId="3799F781" w:rsidR="00AC20C7" w:rsidRDefault="00AB4AE1" w:rsidP="00AB4AE1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F2D8002" wp14:editId="1A03BC1E">
            <wp:extent cx="4781550" cy="3679158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237" cy="372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5ABA5" w14:textId="77777777" w:rsidR="00B06122" w:rsidRPr="00BA4637" w:rsidRDefault="00B06122" w:rsidP="00B06122">
      <w:pPr>
        <w:pStyle w:val="a3"/>
        <w:tabs>
          <w:tab w:val="left" w:pos="1134"/>
        </w:tabs>
        <w:spacing w:before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14:paraId="3EA97929" w14:textId="3F61D56A" w:rsidR="00EC1A77" w:rsidRPr="00EC1A77" w:rsidRDefault="00AC20C7" w:rsidP="00EC1A77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выбора </w:t>
      </w:r>
      <w:r w:rsidR="00AB4AE1">
        <w:rPr>
          <w:sz w:val="28"/>
          <w:szCs w:val="28"/>
        </w:rPr>
        <w:t xml:space="preserve">каталога </w:t>
      </w:r>
      <w:r w:rsidR="00D850C7">
        <w:rPr>
          <w:sz w:val="28"/>
          <w:szCs w:val="28"/>
        </w:rPr>
        <w:t>для установки программы нажать кнопку «Далее» и на экране появится окно</w:t>
      </w:r>
      <w:r w:rsidR="00AB4AE1">
        <w:rPr>
          <w:sz w:val="28"/>
          <w:szCs w:val="28"/>
        </w:rPr>
        <w:t xml:space="preserve"> с выбором дополнительных задач</w:t>
      </w:r>
      <w:r w:rsidR="00EC1A77">
        <w:rPr>
          <w:sz w:val="28"/>
          <w:szCs w:val="28"/>
        </w:rPr>
        <w:t xml:space="preserve"> (рисунок 3)</w:t>
      </w:r>
      <w:r w:rsidR="00D850C7">
        <w:rPr>
          <w:sz w:val="28"/>
          <w:szCs w:val="28"/>
        </w:rPr>
        <w:t>.</w:t>
      </w:r>
      <w:r w:rsidR="00B06122" w:rsidRPr="00B06122">
        <w:rPr>
          <w:sz w:val="28"/>
          <w:szCs w:val="28"/>
        </w:rPr>
        <w:t xml:space="preserve"> </w:t>
      </w:r>
    </w:p>
    <w:p w14:paraId="4B47B686" w14:textId="496420FF" w:rsidR="00AB4AE1" w:rsidRDefault="00AB4AE1" w:rsidP="00EC1A77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2F245E" wp14:editId="53B755CB">
            <wp:extent cx="4886325" cy="3759776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85" cy="380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AF4A0" w14:textId="406E3AE8" w:rsidR="00AB4AE1" w:rsidRDefault="00AB4AE1" w:rsidP="00EC1A77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2136AED0" w14:textId="65C2F41C" w:rsidR="004C0F66" w:rsidRDefault="00AB4AE1" w:rsidP="00B06122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галочку «Создать значок на Рабочем столе»</w:t>
      </w:r>
      <w:r w:rsidR="00B06122" w:rsidRPr="00B06122">
        <w:rPr>
          <w:sz w:val="28"/>
          <w:szCs w:val="28"/>
        </w:rPr>
        <w:t xml:space="preserve"> </w:t>
      </w:r>
      <w:r w:rsidR="00B06122">
        <w:rPr>
          <w:sz w:val="28"/>
          <w:szCs w:val="28"/>
        </w:rPr>
        <w:t xml:space="preserve">(рисунок </w:t>
      </w:r>
      <w:r>
        <w:rPr>
          <w:sz w:val="28"/>
          <w:szCs w:val="28"/>
        </w:rPr>
        <w:t>4</w:t>
      </w:r>
      <w:r w:rsidR="00B06122">
        <w:rPr>
          <w:sz w:val="28"/>
          <w:szCs w:val="28"/>
        </w:rPr>
        <w:t>).</w:t>
      </w:r>
    </w:p>
    <w:p w14:paraId="49DD1B2F" w14:textId="7704DDEC" w:rsidR="00D850C7" w:rsidRDefault="00AB4AE1" w:rsidP="00AB4AE1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29A80" wp14:editId="17567D11">
            <wp:extent cx="4848225" cy="373046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43" cy="374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8A7B3" w14:textId="53A039A2" w:rsidR="00B06122" w:rsidRDefault="00B06122" w:rsidP="00B06122">
      <w:pPr>
        <w:pStyle w:val="a3"/>
        <w:tabs>
          <w:tab w:val="left" w:pos="1134"/>
        </w:tabs>
        <w:spacing w:before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B4AE1">
        <w:rPr>
          <w:sz w:val="28"/>
          <w:szCs w:val="28"/>
        </w:rPr>
        <w:t>4</w:t>
      </w:r>
    </w:p>
    <w:p w14:paraId="209B03CC" w14:textId="0B37249D" w:rsidR="00AB4AE1" w:rsidRDefault="00AB4AE1" w:rsidP="00AB4AE1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 w:rsidRPr="006E074B">
        <w:rPr>
          <w:sz w:val="28"/>
          <w:szCs w:val="28"/>
        </w:rPr>
        <w:t xml:space="preserve">После этого нажать на кнопку </w:t>
      </w:r>
      <w:r>
        <w:rPr>
          <w:sz w:val="28"/>
          <w:szCs w:val="28"/>
        </w:rPr>
        <w:t>«Далее».</w:t>
      </w:r>
      <w:r w:rsidRPr="00AC20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074B">
        <w:rPr>
          <w:sz w:val="28"/>
          <w:szCs w:val="28"/>
        </w:rPr>
        <w:t>а экране появится окно для подтверждения установки</w:t>
      </w:r>
      <w:r>
        <w:rPr>
          <w:sz w:val="28"/>
          <w:szCs w:val="28"/>
        </w:rPr>
        <w:t xml:space="preserve"> (рисунок 5).</w:t>
      </w:r>
    </w:p>
    <w:p w14:paraId="44055D6C" w14:textId="16223900" w:rsidR="00AB4AE1" w:rsidRDefault="00AB4AE1" w:rsidP="00AB4AE1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B9CA1A" wp14:editId="1BC55867">
            <wp:extent cx="4895850" cy="376710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152" cy="37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16DCC" w14:textId="1C548DF6" w:rsidR="00AB4AE1" w:rsidRPr="00AB4AE1" w:rsidRDefault="00AB4AE1" w:rsidP="00EC1A77">
      <w:pPr>
        <w:pStyle w:val="a3"/>
        <w:tabs>
          <w:tab w:val="left" w:pos="1134"/>
        </w:tabs>
        <w:spacing w:before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14:paraId="43F65EC3" w14:textId="6D6A1A50" w:rsidR="00B06122" w:rsidRPr="00A36DEF" w:rsidRDefault="00A36DEF" w:rsidP="00A36DEF">
      <w:pPr>
        <w:pStyle w:val="a3"/>
        <w:numPr>
          <w:ilvl w:val="0"/>
          <w:numId w:val="6"/>
        </w:numPr>
        <w:tabs>
          <w:tab w:val="left" w:pos="1134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появившемся окне нажать кнопку «Установить». </w:t>
      </w:r>
      <w:r w:rsidR="00B06122" w:rsidRPr="00A36DEF">
        <w:rPr>
          <w:sz w:val="28"/>
          <w:szCs w:val="28"/>
        </w:rPr>
        <w:t xml:space="preserve">По окончании установки </w:t>
      </w:r>
      <w:r w:rsidRPr="00A36DEF">
        <w:rPr>
          <w:sz w:val="28"/>
          <w:szCs w:val="28"/>
        </w:rPr>
        <w:t xml:space="preserve">программы на компьютер </w:t>
      </w:r>
      <w:r w:rsidR="00B06122" w:rsidRPr="00A36DEF">
        <w:rPr>
          <w:sz w:val="28"/>
          <w:szCs w:val="28"/>
        </w:rPr>
        <w:t>будет выдано окно с сообщением об успешной установк</w:t>
      </w:r>
      <w:r>
        <w:rPr>
          <w:sz w:val="28"/>
          <w:szCs w:val="28"/>
        </w:rPr>
        <w:t>е</w:t>
      </w:r>
      <w:r w:rsidR="00B06122" w:rsidRPr="00A36DEF">
        <w:rPr>
          <w:sz w:val="28"/>
          <w:szCs w:val="28"/>
        </w:rPr>
        <w:t xml:space="preserve"> программы</w:t>
      </w:r>
      <w:r w:rsidR="00F02D10" w:rsidRPr="00A36DEF">
        <w:rPr>
          <w:sz w:val="28"/>
          <w:szCs w:val="28"/>
        </w:rPr>
        <w:t xml:space="preserve">, после </w:t>
      </w:r>
      <w:r w:rsidR="00B06122" w:rsidRPr="00A36DEF">
        <w:rPr>
          <w:sz w:val="28"/>
          <w:szCs w:val="28"/>
        </w:rPr>
        <w:t>нажать на кнопку «За</w:t>
      </w:r>
      <w:r>
        <w:rPr>
          <w:sz w:val="28"/>
          <w:szCs w:val="28"/>
        </w:rPr>
        <w:t>вершить</w:t>
      </w:r>
      <w:r w:rsidR="00B06122" w:rsidRPr="00A36DEF">
        <w:rPr>
          <w:sz w:val="28"/>
          <w:szCs w:val="28"/>
        </w:rPr>
        <w:t xml:space="preserve">» (рисунок </w:t>
      </w:r>
      <w:r>
        <w:rPr>
          <w:sz w:val="28"/>
          <w:szCs w:val="28"/>
        </w:rPr>
        <w:t>6</w:t>
      </w:r>
      <w:r w:rsidR="00B06122" w:rsidRPr="00A36DEF">
        <w:rPr>
          <w:sz w:val="28"/>
          <w:szCs w:val="28"/>
        </w:rPr>
        <w:t>).</w:t>
      </w:r>
    </w:p>
    <w:p w14:paraId="5D9E256C" w14:textId="5B9DE55F" w:rsidR="00D850C7" w:rsidRDefault="00A36DEF" w:rsidP="00A36DEF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7553A3" wp14:editId="43870A76">
            <wp:extent cx="5681958" cy="4371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20" cy="438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E7E1F" w14:textId="1633037B" w:rsidR="00F02D10" w:rsidRDefault="00F02D10" w:rsidP="00F02D10">
      <w:pPr>
        <w:pStyle w:val="a3"/>
        <w:tabs>
          <w:tab w:val="left" w:pos="1134"/>
        </w:tabs>
        <w:spacing w:before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6DEF">
        <w:rPr>
          <w:sz w:val="28"/>
          <w:szCs w:val="28"/>
        </w:rPr>
        <w:t>6</w:t>
      </w:r>
    </w:p>
    <w:p w14:paraId="22093598" w14:textId="35BB3FCF" w:rsidR="00D850C7" w:rsidRDefault="00F02D10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850C7">
        <w:rPr>
          <w:sz w:val="28"/>
          <w:szCs w:val="28"/>
        </w:rPr>
        <w:t>а рабочем столе появится ярлык для запуска программы «</w:t>
      </w:r>
      <w:r w:rsidR="00D850C7" w:rsidRPr="00D850C7">
        <w:rPr>
          <w:sz w:val="28"/>
          <w:szCs w:val="28"/>
        </w:rPr>
        <w:t>NaturalTechnogenicSafety</w:t>
      </w:r>
      <w:r w:rsidR="00D850C7">
        <w:rPr>
          <w:sz w:val="28"/>
          <w:szCs w:val="28"/>
        </w:rPr>
        <w:t>»</w:t>
      </w:r>
      <w:r w:rsidR="00D850C7" w:rsidRPr="00D850C7">
        <w:rPr>
          <w:sz w:val="28"/>
          <w:szCs w:val="28"/>
        </w:rPr>
        <w:t>.</w:t>
      </w:r>
      <w:r w:rsidR="00D850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Установка программы завершена. </w:t>
      </w:r>
    </w:p>
    <w:p w14:paraId="6B8BC8DB" w14:textId="77777777" w:rsidR="00EE16AA" w:rsidRDefault="00EE16AA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</w:p>
    <w:p w14:paraId="5659C2E3" w14:textId="4AEEB13E" w:rsidR="001B24F9" w:rsidRPr="001B24F9" w:rsidRDefault="00EE16AA" w:rsidP="001B24F9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39071455"/>
      <w:r w:rsidRPr="001B24F9">
        <w:rPr>
          <w:rFonts w:ascii="Times New Roman" w:hAnsi="Times New Roman" w:cs="Times New Roman"/>
          <w:b/>
          <w:color w:val="000000" w:themeColor="text1"/>
          <w:sz w:val="28"/>
        </w:rPr>
        <w:t>ЭКСПЛУАТАЦИЯ</w:t>
      </w:r>
      <w:r w:rsidR="001B24F9" w:rsidRPr="001B24F9">
        <w:rPr>
          <w:rFonts w:ascii="Times New Roman" w:hAnsi="Times New Roman" w:cs="Times New Roman"/>
          <w:b/>
          <w:color w:val="000000" w:themeColor="text1"/>
          <w:sz w:val="28"/>
        </w:rPr>
        <w:t xml:space="preserve"> П</w:t>
      </w:r>
      <w:bookmarkEnd w:id="8"/>
      <w:r w:rsidR="001B24F9">
        <w:rPr>
          <w:rFonts w:ascii="Times New Roman" w:hAnsi="Times New Roman" w:cs="Times New Roman"/>
          <w:b/>
          <w:color w:val="000000" w:themeColor="text1"/>
          <w:sz w:val="28"/>
        </w:rPr>
        <w:t>РОГРАММ</w:t>
      </w:r>
      <w:r>
        <w:rPr>
          <w:rFonts w:ascii="Times New Roman" w:hAnsi="Times New Roman" w:cs="Times New Roman"/>
          <w:b/>
          <w:color w:val="000000" w:themeColor="text1"/>
          <w:sz w:val="28"/>
        </w:rPr>
        <w:t>НОГО ОБЕСПЕЧЕНИЯ</w:t>
      </w:r>
    </w:p>
    <w:p w14:paraId="4C9660EC" w14:textId="34FF7C6E" w:rsidR="001B24F9" w:rsidRDefault="001B24F9" w:rsidP="001B24F9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1B24F9">
        <w:rPr>
          <w:sz w:val="28"/>
          <w:szCs w:val="28"/>
        </w:rPr>
        <w:t xml:space="preserve">Для запуска программного обеспечения необходимо дважды нажать на иконку </w:t>
      </w:r>
      <w:r w:rsidRPr="00490A23">
        <w:rPr>
          <w:sz w:val="28"/>
          <w:szCs w:val="28"/>
        </w:rPr>
        <w:t xml:space="preserve">ПО (рисунок </w:t>
      </w:r>
      <w:r w:rsidR="00A36DEF">
        <w:rPr>
          <w:sz w:val="28"/>
          <w:szCs w:val="28"/>
        </w:rPr>
        <w:t>7</w:t>
      </w:r>
      <w:r w:rsidRPr="00490A23">
        <w:rPr>
          <w:sz w:val="28"/>
          <w:szCs w:val="28"/>
        </w:rPr>
        <w:t>)</w:t>
      </w:r>
      <w:r w:rsidRPr="001B24F9">
        <w:rPr>
          <w:sz w:val="28"/>
          <w:szCs w:val="28"/>
        </w:rPr>
        <w:t>, появившуюся на рабочем столе персонального компьютера, либо из меню быстрого доступа, либо из директории с установленным ПО, либо иным доступным способом.</w:t>
      </w:r>
    </w:p>
    <w:p w14:paraId="688B57F2" w14:textId="4FF3DAD8" w:rsidR="00490A23" w:rsidRDefault="00166795" w:rsidP="00490A23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1F8222" wp14:editId="28D0413F">
            <wp:extent cx="7524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2F65" w14:textId="0AE131D3" w:rsidR="00490A23" w:rsidRPr="001B24F9" w:rsidRDefault="00490A23" w:rsidP="00490A23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6DEF">
        <w:rPr>
          <w:sz w:val="28"/>
          <w:szCs w:val="28"/>
        </w:rPr>
        <w:t>7</w:t>
      </w:r>
    </w:p>
    <w:p w14:paraId="6D13A681" w14:textId="280C08E0" w:rsidR="00A36DEF" w:rsidRDefault="00A36DEF" w:rsidP="00A36DEF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при завершении установки поставить галочку «Запустить NaturalTechnogenicSafety»</w:t>
      </w:r>
      <w:r w:rsidR="00695F92">
        <w:rPr>
          <w:sz w:val="28"/>
          <w:szCs w:val="28"/>
        </w:rPr>
        <w:t xml:space="preserve"> (рисунок 6)</w:t>
      </w:r>
      <w:r w:rsidRPr="00834771">
        <w:rPr>
          <w:sz w:val="28"/>
          <w:szCs w:val="28"/>
        </w:rPr>
        <w:t xml:space="preserve">, то сразу после установки будет запущена программа </w:t>
      </w:r>
      <w:r>
        <w:rPr>
          <w:sz w:val="28"/>
          <w:szCs w:val="28"/>
        </w:rPr>
        <w:t>«NaturalTechnogenicSafety».</w:t>
      </w:r>
    </w:p>
    <w:p w14:paraId="40110B23" w14:textId="3AD20623" w:rsidR="001B24F9" w:rsidRDefault="001B24F9" w:rsidP="001B24F9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i/>
          <w:color w:val="FF0000"/>
          <w:sz w:val="28"/>
          <w:szCs w:val="28"/>
        </w:rPr>
      </w:pPr>
      <w:r w:rsidRPr="001B24F9">
        <w:rPr>
          <w:sz w:val="28"/>
          <w:szCs w:val="28"/>
        </w:rPr>
        <w:t>Так выглядит интерфейс главного (начального) экрана программного обеспечения (рис</w:t>
      </w:r>
      <w:r>
        <w:rPr>
          <w:sz w:val="28"/>
          <w:szCs w:val="28"/>
        </w:rPr>
        <w:t>унок</w:t>
      </w:r>
      <w:r w:rsidRPr="001B24F9">
        <w:rPr>
          <w:sz w:val="28"/>
          <w:szCs w:val="28"/>
        </w:rPr>
        <w:t xml:space="preserve"> </w:t>
      </w:r>
      <w:r w:rsidR="00A36DEF">
        <w:rPr>
          <w:sz w:val="28"/>
          <w:szCs w:val="28"/>
        </w:rPr>
        <w:t>8</w:t>
      </w:r>
      <w:r w:rsidRPr="001B24F9">
        <w:rPr>
          <w:sz w:val="28"/>
          <w:szCs w:val="28"/>
        </w:rPr>
        <w:t>):</w:t>
      </w:r>
    </w:p>
    <w:p w14:paraId="3DFE89C0" w14:textId="06054112" w:rsidR="00EB5919" w:rsidRPr="001B24F9" w:rsidRDefault="00166795" w:rsidP="00EB5919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9DFA54" wp14:editId="51991120">
            <wp:extent cx="4267200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1873CFED" w14:textId="54EA862A" w:rsidR="00EB5919" w:rsidRPr="001B24F9" w:rsidRDefault="00EB5919" w:rsidP="00EB5919">
      <w:pPr>
        <w:pStyle w:val="a3"/>
        <w:tabs>
          <w:tab w:val="left" w:pos="1134"/>
        </w:tabs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6DEF">
        <w:rPr>
          <w:sz w:val="28"/>
          <w:szCs w:val="28"/>
        </w:rPr>
        <w:t>8</w:t>
      </w:r>
    </w:p>
    <w:p w14:paraId="68E5098A" w14:textId="77777777" w:rsidR="001B24F9" w:rsidRPr="00AC20C7" w:rsidRDefault="001B24F9" w:rsidP="00E66540">
      <w:pPr>
        <w:pStyle w:val="a3"/>
        <w:tabs>
          <w:tab w:val="left" w:pos="1134"/>
        </w:tabs>
        <w:spacing w:before="0" w:line="360" w:lineRule="auto"/>
        <w:ind w:firstLine="567"/>
        <w:jc w:val="both"/>
        <w:rPr>
          <w:sz w:val="28"/>
          <w:szCs w:val="28"/>
        </w:rPr>
      </w:pPr>
    </w:p>
    <w:p w14:paraId="35ABEC71" w14:textId="77777777" w:rsidR="00E66540" w:rsidRPr="00E66540" w:rsidRDefault="00E66540" w:rsidP="004672B7">
      <w:pPr>
        <w:pStyle w:val="a3"/>
        <w:tabs>
          <w:tab w:val="left" w:pos="1134"/>
        </w:tabs>
        <w:spacing w:before="0" w:line="360" w:lineRule="auto"/>
        <w:ind w:left="709"/>
        <w:jc w:val="both"/>
        <w:rPr>
          <w:sz w:val="28"/>
          <w:szCs w:val="28"/>
        </w:rPr>
      </w:pPr>
    </w:p>
    <w:bookmarkEnd w:id="1"/>
    <w:p w14:paraId="06590B76" w14:textId="77777777" w:rsidR="00872F62" w:rsidRPr="004672B7" w:rsidRDefault="00872F62" w:rsidP="004672B7"/>
    <w:sectPr w:rsidR="00872F62" w:rsidRPr="004672B7" w:rsidSect="00C751AC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58D1" w14:textId="77777777" w:rsidR="00F5089A" w:rsidRDefault="00F5089A" w:rsidP="00C751AC">
      <w:pPr>
        <w:spacing w:after="0" w:line="240" w:lineRule="auto"/>
      </w:pPr>
      <w:r>
        <w:separator/>
      </w:r>
    </w:p>
  </w:endnote>
  <w:endnote w:type="continuationSeparator" w:id="0">
    <w:p w14:paraId="0100B61B" w14:textId="77777777" w:rsidR="00F5089A" w:rsidRDefault="00F5089A" w:rsidP="00C7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829068"/>
      <w:docPartObj>
        <w:docPartGallery w:val="Page Numbers (Bottom of Page)"/>
        <w:docPartUnique/>
      </w:docPartObj>
    </w:sdtPr>
    <w:sdtEndPr/>
    <w:sdtContent>
      <w:p w14:paraId="05549821" w14:textId="77777777" w:rsidR="00C751AC" w:rsidRDefault="00C751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89">
          <w:rPr>
            <w:noProof/>
          </w:rPr>
          <w:t>6</w:t>
        </w:r>
        <w:r>
          <w:fldChar w:fldCharType="end"/>
        </w:r>
      </w:p>
    </w:sdtContent>
  </w:sdt>
  <w:p w14:paraId="195CDEA1" w14:textId="77777777" w:rsidR="00C751AC" w:rsidRDefault="00C751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C797" w14:textId="77777777" w:rsidR="00F5089A" w:rsidRDefault="00F5089A" w:rsidP="00C751AC">
      <w:pPr>
        <w:spacing w:after="0" w:line="240" w:lineRule="auto"/>
      </w:pPr>
      <w:r>
        <w:separator/>
      </w:r>
    </w:p>
  </w:footnote>
  <w:footnote w:type="continuationSeparator" w:id="0">
    <w:p w14:paraId="7609F04B" w14:textId="77777777" w:rsidR="00F5089A" w:rsidRDefault="00F5089A" w:rsidP="00C7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398"/>
    <w:multiLevelType w:val="hybridMultilevel"/>
    <w:tmpl w:val="3EB40B4C"/>
    <w:lvl w:ilvl="0" w:tplc="9A2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2804"/>
    <w:multiLevelType w:val="hybridMultilevel"/>
    <w:tmpl w:val="ADFC4B7C"/>
    <w:lvl w:ilvl="0" w:tplc="FCC23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6D1067"/>
    <w:multiLevelType w:val="multilevel"/>
    <w:tmpl w:val="C8284EC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1106A4"/>
    <w:multiLevelType w:val="multilevel"/>
    <w:tmpl w:val="64B62E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773AE5"/>
    <w:multiLevelType w:val="hybridMultilevel"/>
    <w:tmpl w:val="4094D47A"/>
    <w:lvl w:ilvl="0" w:tplc="E7D6B88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67A8A"/>
    <w:multiLevelType w:val="hybridMultilevel"/>
    <w:tmpl w:val="2EB41B62"/>
    <w:lvl w:ilvl="0" w:tplc="ED28D4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9B60A9"/>
    <w:multiLevelType w:val="hybridMultilevel"/>
    <w:tmpl w:val="C2BAE7B8"/>
    <w:lvl w:ilvl="0" w:tplc="6AFA82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B7"/>
    <w:rsid w:val="00087BEA"/>
    <w:rsid w:val="00155B15"/>
    <w:rsid w:val="00166795"/>
    <w:rsid w:val="00172128"/>
    <w:rsid w:val="00182919"/>
    <w:rsid w:val="001B24F9"/>
    <w:rsid w:val="003C20AE"/>
    <w:rsid w:val="00405F26"/>
    <w:rsid w:val="004672B7"/>
    <w:rsid w:val="00490A23"/>
    <w:rsid w:val="004B2F0B"/>
    <w:rsid w:val="004C0F66"/>
    <w:rsid w:val="00514389"/>
    <w:rsid w:val="00566B88"/>
    <w:rsid w:val="005D3F86"/>
    <w:rsid w:val="00695F92"/>
    <w:rsid w:val="00715431"/>
    <w:rsid w:val="008078E3"/>
    <w:rsid w:val="00841FCD"/>
    <w:rsid w:val="00872F62"/>
    <w:rsid w:val="008744BA"/>
    <w:rsid w:val="009770EB"/>
    <w:rsid w:val="00A36DEF"/>
    <w:rsid w:val="00A372CB"/>
    <w:rsid w:val="00AB4AE1"/>
    <w:rsid w:val="00AC20C7"/>
    <w:rsid w:val="00B06122"/>
    <w:rsid w:val="00B11825"/>
    <w:rsid w:val="00BA4637"/>
    <w:rsid w:val="00C751AC"/>
    <w:rsid w:val="00D850C7"/>
    <w:rsid w:val="00DA7E09"/>
    <w:rsid w:val="00E46D93"/>
    <w:rsid w:val="00E66540"/>
    <w:rsid w:val="00E948DA"/>
    <w:rsid w:val="00EB5919"/>
    <w:rsid w:val="00EC1A77"/>
    <w:rsid w:val="00EE16AA"/>
    <w:rsid w:val="00F02D10"/>
    <w:rsid w:val="00F5089A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0812"/>
  <w15:docId w15:val="{06B1B7F7-9D90-447F-ACCE-26B3CF3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2F62"/>
  </w:style>
  <w:style w:type="paragraph" w:styleId="1">
    <w:name w:val="heading 1"/>
    <w:basedOn w:val="a"/>
    <w:next w:val="a"/>
    <w:link w:val="10"/>
    <w:uiPriority w:val="9"/>
    <w:qFormat/>
    <w:rsid w:val="00C75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6"/>
    <w:rsid w:val="004672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4672B7"/>
    <w:pPr>
      <w:widowControl w:val="0"/>
      <w:shd w:val="clear" w:color="auto" w:fill="FFFFFF"/>
      <w:spacing w:before="2400" w:after="4260" w:line="0" w:lineRule="atLeas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4672B7"/>
    <w:pPr>
      <w:autoSpaceDE w:val="0"/>
      <w:autoSpaceDN w:val="0"/>
      <w:adjustRightInd w:val="0"/>
      <w:spacing w:before="96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7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A7E09"/>
    <w:rPr>
      <w:color w:val="0066CC"/>
      <w:u w:val="single"/>
    </w:rPr>
  </w:style>
  <w:style w:type="paragraph" w:customStyle="1" w:styleId="5">
    <w:name w:val="Основной текст5"/>
    <w:basedOn w:val="a"/>
    <w:rsid w:val="00DA7E09"/>
    <w:pPr>
      <w:widowControl w:val="0"/>
      <w:shd w:val="clear" w:color="auto" w:fill="FFFFFF"/>
      <w:spacing w:before="1620" w:after="4260" w:line="0" w:lineRule="atLeast"/>
      <w:ind w:hanging="5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C751AC"/>
    <w:pPr>
      <w:ind w:left="720"/>
      <w:contextualSpacing/>
    </w:pPr>
  </w:style>
  <w:style w:type="paragraph" w:customStyle="1" w:styleId="Default">
    <w:name w:val="Default"/>
    <w:rsid w:val="00C75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1AC"/>
  </w:style>
  <w:style w:type="paragraph" w:styleId="ab">
    <w:name w:val="footer"/>
    <w:basedOn w:val="a"/>
    <w:link w:val="ac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1AC"/>
  </w:style>
  <w:style w:type="paragraph" w:styleId="ad">
    <w:name w:val="TOC Heading"/>
    <w:basedOn w:val="1"/>
    <w:next w:val="a"/>
    <w:uiPriority w:val="39"/>
    <w:unhideWhenUsed/>
    <w:qFormat/>
    <w:rsid w:val="00E46D9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6D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52D3-6C14-46A8-8EDE-EEE3C884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ESRC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KozlovMA</dc:creator>
  <cp:lastModifiedBy>Федосеева Татьяна Алексеевна</cp:lastModifiedBy>
  <cp:revision>19</cp:revision>
  <dcterms:created xsi:type="dcterms:W3CDTF">2021-03-24T15:08:00Z</dcterms:created>
  <dcterms:modified xsi:type="dcterms:W3CDTF">2021-04-08T09:17:00Z</dcterms:modified>
</cp:coreProperties>
</file>